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  <w:bdr w:val="none" w:color="auto" w:sz="0" w:space="0"/>
          <w:shd w:val="clear" w:fill="FFFFFF"/>
        </w:rPr>
        <w:t>招聘岗位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1"/>
          <w:szCs w:val="21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4229100" cy="4762500"/>
            <wp:effectExtent l="0" t="0" r="7620" b="7620"/>
            <wp:docPr id="1" name="图片 1" descr="微信图片_201912301535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912301535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33308"/>
    <w:rsid w:val="05985CB7"/>
    <w:rsid w:val="0F02445E"/>
    <w:rsid w:val="2573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hyperlink" Target="http://img.zzedu.net.cn/upload/resources/image/2019/12/30/3483418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2019-12-27T05:08:00Z</dcterms:created>
  <dc:creator>Administrator</dc:creator>
  <cp:lastModifiedBy>国超科技</cp:lastModifiedBy>
  <dcterms:modified xsi:type="dcterms:W3CDTF">2020-01-02T02:59:37Z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