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4759" w:type="dxa"/>
        <w:tblInd w:w="-251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9"/>
        <w:gridCol w:w="1620"/>
        <w:gridCol w:w="900"/>
        <w:gridCol w:w="1619"/>
        <w:gridCol w:w="4500"/>
        <w:gridCol w:w="1440"/>
        <w:gridCol w:w="396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7" w:hRule="atLeast"/>
        </w:trPr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cs="宋体"/>
                <w:kern w:val="0"/>
                <w:sz w:val="40"/>
                <w:szCs w:val="40"/>
                <w:lang w:bidi="ar-SA"/>
              </w:rPr>
            </w:pPr>
          </w:p>
        </w:tc>
        <w:tc>
          <w:tcPr>
            <w:tcW w:w="14040" w:type="dxa"/>
            <w:gridSpan w:val="6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 w:val="0"/>
            <w:vAlign w:val="center"/>
          </w:tcPr>
          <w:p>
            <w:pPr>
              <w:snapToGrid w:val="0"/>
              <w:spacing w:line="480" w:lineRule="exact"/>
              <w:rPr>
                <w:rFonts w:hint="eastAsia" w:ascii="宋体"/>
                <w:sz w:val="30"/>
                <w:szCs w:val="30"/>
              </w:rPr>
            </w:pPr>
            <w:r>
              <w:rPr>
                <w:rFonts w:hint="eastAsia" w:ascii="宋体"/>
                <w:sz w:val="30"/>
                <w:szCs w:val="30"/>
              </w:rPr>
              <w:t>附件2</w:t>
            </w:r>
          </w:p>
          <w:p>
            <w:pPr>
              <w:widowControl/>
              <w:ind w:left="0" w:firstLine="1620" w:firstLineChars="450"/>
              <w:rPr>
                <w:rFonts w:hint="eastAsia" w:ascii="黑体" w:eastAsia="黑体" w:cs="宋体"/>
                <w:b/>
                <w:bCs/>
                <w:kern w:val="0"/>
                <w:sz w:val="32"/>
                <w:szCs w:val="32"/>
                <w:lang w:bidi="ar-SA"/>
              </w:rPr>
            </w:pPr>
            <w:bookmarkStart w:id="0" w:name="_GoBack"/>
            <w:bookmarkEnd w:id="0"/>
            <w:r>
              <w:rPr>
                <w:rFonts w:hint="eastAsia" w:ascii="黑体" w:eastAsia="黑体" w:cs="宋体"/>
                <w:kern w:val="0"/>
                <w:sz w:val="36"/>
                <w:szCs w:val="36"/>
                <w:lang w:bidi="ar-SA"/>
              </w:rPr>
              <w:t>北海市海城区2020年1月“绿色通道”招聘优秀教育人才计划表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  <w:szCs w:val="24"/>
                <w:lang w:bidi="ar-SA"/>
              </w:rPr>
            </w:pPr>
            <w:r>
              <w:rPr>
                <w:rFonts w:hint="eastAsia" w:ascii="宋体" w:cs="宋体"/>
                <w:kern w:val="0"/>
                <w:sz w:val="24"/>
                <w:szCs w:val="24"/>
                <w:lang w:bidi="ar-SA"/>
              </w:rPr>
              <w:t>序号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宋体"/>
                <w:b/>
                <w:bCs/>
                <w:kern w:val="0"/>
                <w:sz w:val="24"/>
                <w:szCs w:val="24"/>
                <w:lang w:bidi="ar-SA"/>
              </w:rPr>
            </w:pPr>
            <w:r>
              <w:rPr>
                <w:rFonts w:hint="eastAsia" w:ascii="仿宋_GB2312" w:eastAsia="仿宋_GB2312" w:cs="宋体"/>
                <w:b/>
                <w:bCs/>
                <w:kern w:val="0"/>
                <w:sz w:val="24"/>
                <w:szCs w:val="24"/>
                <w:lang w:bidi="ar-SA"/>
              </w:rPr>
              <w:t>招聘</w:t>
            </w:r>
            <w:r>
              <w:rPr>
                <w:rFonts w:hint="eastAsia" w:ascii="仿宋_GB2312" w:eastAsia="仿宋_GB2312" w:cs="宋体"/>
                <w:b/>
                <w:bCs/>
                <w:kern w:val="0"/>
                <w:sz w:val="24"/>
                <w:szCs w:val="24"/>
                <w:lang w:bidi="ar-SA"/>
              </w:rPr>
              <w:br w:type="textWrapping"/>
            </w:r>
            <w:r>
              <w:rPr>
                <w:rFonts w:hint="eastAsia" w:ascii="仿宋_GB2312" w:eastAsia="仿宋_GB2312" w:cs="宋体"/>
                <w:b/>
                <w:bCs/>
                <w:kern w:val="0"/>
                <w:sz w:val="24"/>
                <w:szCs w:val="24"/>
                <w:lang w:bidi="ar-SA"/>
              </w:rPr>
              <w:t>学科/岗位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宋体"/>
                <w:b/>
                <w:bCs/>
                <w:kern w:val="0"/>
                <w:sz w:val="24"/>
                <w:szCs w:val="24"/>
                <w:lang w:bidi="ar-SA"/>
              </w:rPr>
            </w:pPr>
            <w:r>
              <w:rPr>
                <w:rFonts w:hint="eastAsia" w:ascii="仿宋_GB2312" w:eastAsia="仿宋_GB2312" w:cs="宋体"/>
                <w:b/>
                <w:bCs/>
                <w:kern w:val="0"/>
                <w:sz w:val="24"/>
                <w:szCs w:val="24"/>
                <w:lang w:bidi="ar-SA"/>
              </w:rPr>
              <w:t>人数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宋体"/>
                <w:b/>
                <w:bCs/>
                <w:kern w:val="0"/>
                <w:sz w:val="24"/>
                <w:szCs w:val="24"/>
                <w:lang w:bidi="ar-SA"/>
              </w:rPr>
            </w:pPr>
            <w:r>
              <w:rPr>
                <w:rFonts w:hint="eastAsia" w:ascii="仿宋_GB2312" w:eastAsia="仿宋_GB2312" w:cs="宋体"/>
                <w:b/>
                <w:bCs/>
                <w:kern w:val="0"/>
                <w:sz w:val="24"/>
                <w:szCs w:val="24"/>
                <w:lang w:bidi="ar-SA"/>
              </w:rPr>
              <w:t>专业要求</w:t>
            </w:r>
          </w:p>
        </w:tc>
        <w:tc>
          <w:tcPr>
            <w:tcW w:w="4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宋体"/>
                <w:b/>
                <w:bCs/>
                <w:kern w:val="0"/>
                <w:sz w:val="24"/>
                <w:szCs w:val="24"/>
                <w:lang w:bidi="ar-SA"/>
              </w:rPr>
            </w:pPr>
            <w:r>
              <w:rPr>
                <w:rFonts w:hint="eastAsia" w:ascii="仿宋_GB2312" w:eastAsia="仿宋_GB2312" w:cs="宋体"/>
                <w:b/>
                <w:bCs/>
                <w:kern w:val="0"/>
                <w:sz w:val="24"/>
                <w:szCs w:val="24"/>
                <w:lang w:bidi="ar-SA"/>
              </w:rPr>
              <w:t>资格条件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宋体"/>
                <w:b/>
                <w:bCs/>
                <w:kern w:val="0"/>
                <w:sz w:val="24"/>
                <w:szCs w:val="24"/>
                <w:lang w:bidi="ar-SA"/>
              </w:rPr>
            </w:pPr>
            <w:r>
              <w:rPr>
                <w:rFonts w:hint="eastAsia" w:ascii="仿宋_GB2312" w:eastAsia="仿宋_GB2312" w:cs="宋体"/>
                <w:b/>
                <w:bCs/>
                <w:kern w:val="0"/>
                <w:sz w:val="24"/>
                <w:szCs w:val="24"/>
                <w:lang w:bidi="ar-SA"/>
              </w:rPr>
              <w:t>学历/学位</w:t>
            </w:r>
          </w:p>
        </w:tc>
        <w:tc>
          <w:tcPr>
            <w:tcW w:w="39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宋体"/>
                <w:b/>
                <w:bCs/>
                <w:kern w:val="0"/>
                <w:sz w:val="24"/>
                <w:szCs w:val="24"/>
                <w:lang w:bidi="ar-SA"/>
              </w:rPr>
            </w:pPr>
            <w:r>
              <w:rPr>
                <w:rFonts w:hint="eastAsia" w:ascii="仿宋_GB2312" w:eastAsia="仿宋_GB2312" w:cs="宋体"/>
                <w:b/>
                <w:bCs/>
                <w:kern w:val="0"/>
                <w:sz w:val="24"/>
                <w:szCs w:val="24"/>
                <w:lang w:bidi="ar-SA"/>
              </w:rPr>
              <w:t>招聘对象</w:t>
            </w:r>
            <w:r>
              <w:rPr>
                <w:rFonts w:hint="eastAsia" w:ascii="仿宋_GB2312" w:eastAsia="仿宋_GB2312" w:cs="宋体"/>
                <w:b/>
                <w:bCs/>
                <w:kern w:val="0"/>
                <w:sz w:val="24"/>
                <w:szCs w:val="24"/>
                <w:lang w:bidi="ar-SA"/>
              </w:rPr>
              <w:br w:type="textWrapping"/>
            </w:r>
            <w:r>
              <w:rPr>
                <w:rFonts w:hint="eastAsia" w:ascii="仿宋_GB2312" w:eastAsia="仿宋_GB2312" w:cs="宋体"/>
                <w:b/>
                <w:bCs/>
                <w:kern w:val="0"/>
                <w:sz w:val="24"/>
                <w:szCs w:val="24"/>
                <w:lang w:bidi="ar-SA"/>
              </w:rPr>
              <w:t>范围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  <w:lang w:bidi="ar-SA"/>
              </w:rPr>
              <w:t>1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  <w:lang w:bidi="ar-SA"/>
              </w:rPr>
              <w:t>小学语文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  <w:lang w:bidi="ar-SA"/>
              </w:rPr>
              <w:t>21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宋体" w:cs="宋体"/>
                <w:kern w:val="0"/>
                <w:sz w:val="22"/>
                <w:szCs w:val="22"/>
                <w:lang w:bidi="ar-SA"/>
              </w:rPr>
              <w:t>不限</w:t>
            </w:r>
          </w:p>
        </w:tc>
        <w:tc>
          <w:tcPr>
            <w:tcW w:w="450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cs="宋体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  <w:lang w:bidi="ar-SA"/>
              </w:rPr>
              <w:t>具有小学及以上相应科目教师资格证</w:t>
            </w:r>
          </w:p>
        </w:tc>
        <w:tc>
          <w:tcPr>
            <w:tcW w:w="144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  <w:lang w:bidi="ar-SA"/>
              </w:rPr>
              <w:t>本科/学士及以上</w:t>
            </w:r>
          </w:p>
        </w:tc>
        <w:tc>
          <w:tcPr>
            <w:tcW w:w="3961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after="240"/>
              <w:jc w:val="left"/>
              <w:rPr>
                <w:rFonts w:hint="eastAsia" w:ascii="宋体" w:cs="宋体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  <w:lang w:bidi="ar-SA"/>
              </w:rPr>
              <w:br w:type="textWrapping"/>
            </w:r>
            <w:r>
              <w:rPr>
                <w:rFonts w:hint="eastAsia" w:ascii="宋体" w:cs="宋体"/>
                <w:kern w:val="0"/>
                <w:sz w:val="22"/>
                <w:szCs w:val="22"/>
                <w:lang w:bidi="ar-SA"/>
              </w:rPr>
              <w:t>（1）正、副高级教师、特级教师、近5年获得省级及以上政府或教育行政部门颁发的“名校长”“名教师”“优秀教师”或“优秀教育工作者”等荣誉称号以及同类荣誉称号的校长或教师。</w:t>
            </w:r>
            <w:r>
              <w:rPr>
                <w:rFonts w:hint="eastAsia" w:ascii="宋体" w:cs="宋体"/>
                <w:kern w:val="0"/>
                <w:sz w:val="22"/>
                <w:szCs w:val="22"/>
                <w:lang w:bidi="ar-SA"/>
              </w:rPr>
              <w:br w:type="textWrapping"/>
            </w:r>
            <w:r>
              <w:rPr>
                <w:rFonts w:hint="eastAsia" w:ascii="宋体" w:cs="宋体"/>
                <w:kern w:val="0"/>
                <w:sz w:val="22"/>
                <w:szCs w:val="22"/>
                <w:lang w:bidi="ar-SA"/>
              </w:rPr>
              <w:t>（2）国内</w:t>
            </w:r>
            <w:r>
              <w:rPr>
                <w:rFonts w:hint="eastAsia" w:ascii="宋体"/>
                <w:color w:val="333333"/>
                <w:spacing w:val="8"/>
                <w:sz w:val="22"/>
                <w:szCs w:val="22"/>
                <w:shd w:val="clear" w:color="auto" w:fill="FFFFFF"/>
              </w:rPr>
              <w:t>“双一流”师范类建设高校</w:t>
            </w:r>
            <w:r>
              <w:rPr>
                <w:rFonts w:hint="eastAsia" w:ascii="宋体" w:cs="宋体"/>
                <w:kern w:val="0"/>
                <w:sz w:val="22"/>
                <w:szCs w:val="22"/>
                <w:lang w:bidi="ar-SA"/>
              </w:rPr>
              <w:t>和省级重点师范院校的博士、硕士研究生及其他院校毕业、属于急需紧缺专业的博士、硕士研究生。</w:t>
            </w:r>
            <w:r>
              <w:rPr>
                <w:rFonts w:hint="eastAsia" w:ascii="宋体" w:cs="宋体"/>
                <w:kern w:val="0"/>
                <w:sz w:val="22"/>
                <w:szCs w:val="22"/>
                <w:lang w:bidi="ar-SA"/>
              </w:rPr>
              <w:br w:type="textWrapping"/>
            </w:r>
            <w:r>
              <w:rPr>
                <w:rFonts w:hint="eastAsia" w:ascii="宋体" w:cs="宋体"/>
                <w:kern w:val="0"/>
                <w:sz w:val="22"/>
                <w:szCs w:val="22"/>
                <w:lang w:bidi="ar-SA"/>
              </w:rPr>
              <w:t>（3）国内</w:t>
            </w:r>
            <w:r>
              <w:rPr>
                <w:rFonts w:hint="eastAsia" w:ascii="宋体"/>
                <w:color w:val="333333"/>
                <w:spacing w:val="8"/>
                <w:sz w:val="22"/>
                <w:szCs w:val="22"/>
                <w:shd w:val="clear" w:color="auto" w:fill="FFFFFF"/>
              </w:rPr>
              <w:t>“双一流”师范类建设高校</w:t>
            </w:r>
            <w:r>
              <w:rPr>
                <w:rFonts w:hint="eastAsia" w:ascii="宋体" w:cs="宋体"/>
                <w:kern w:val="0"/>
                <w:sz w:val="22"/>
                <w:szCs w:val="22"/>
                <w:lang w:bidi="ar-SA"/>
              </w:rPr>
              <w:t>或省级重点师范院校近5年毕业的具有学士学位的全日制本科生。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7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  <w:lang w:bidi="ar-SA"/>
              </w:rPr>
              <w:t>2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  <w:lang w:bidi="ar-SA"/>
              </w:rPr>
              <w:t>小学数学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  <w:lang w:bidi="ar-SA"/>
              </w:rPr>
              <w:t>5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宋体" w:cs="宋体"/>
                <w:kern w:val="0"/>
                <w:sz w:val="22"/>
                <w:szCs w:val="22"/>
                <w:lang w:bidi="ar-SA"/>
              </w:rPr>
              <w:t>不限</w:t>
            </w:r>
          </w:p>
        </w:tc>
        <w:tc>
          <w:tcPr>
            <w:tcW w:w="45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/>
        </w:tc>
        <w:tc>
          <w:tcPr>
            <w:tcW w:w="14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/>
        </w:tc>
        <w:tc>
          <w:tcPr>
            <w:tcW w:w="396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  <w:lang w:bidi="ar-SA"/>
              </w:rPr>
              <w:t>3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  <w:lang w:bidi="ar-SA"/>
              </w:rPr>
              <w:t>小学音乐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  <w:lang w:bidi="ar-SA"/>
              </w:rPr>
              <w:t>4</w:t>
            </w:r>
          </w:p>
        </w:tc>
        <w:tc>
          <w:tcPr>
            <w:tcW w:w="1619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宋体" w:cs="宋体"/>
                <w:kern w:val="0"/>
                <w:sz w:val="22"/>
                <w:szCs w:val="22"/>
                <w:lang w:bidi="ar-SA"/>
              </w:rPr>
              <w:t>不限</w:t>
            </w:r>
          </w:p>
        </w:tc>
        <w:tc>
          <w:tcPr>
            <w:tcW w:w="45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/>
        </w:tc>
        <w:tc>
          <w:tcPr>
            <w:tcW w:w="14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/>
        </w:tc>
        <w:tc>
          <w:tcPr>
            <w:tcW w:w="396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  <w:lang w:bidi="ar-SA"/>
              </w:rPr>
              <w:t>4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  <w:lang w:bidi="ar-SA"/>
              </w:rPr>
              <w:t>小学信息技术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b/>
                <w:bCs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cs="宋体"/>
                <w:b/>
                <w:bCs/>
                <w:kern w:val="0"/>
                <w:sz w:val="22"/>
                <w:szCs w:val="22"/>
                <w:lang w:bidi="ar-SA"/>
              </w:rPr>
              <w:t>1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宋体" w:cs="宋体"/>
                <w:kern w:val="0"/>
                <w:sz w:val="22"/>
                <w:szCs w:val="22"/>
                <w:lang w:bidi="ar-SA"/>
              </w:rPr>
              <w:t>不限</w:t>
            </w:r>
          </w:p>
        </w:tc>
        <w:tc>
          <w:tcPr>
            <w:tcW w:w="45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/>
        </w:tc>
        <w:tc>
          <w:tcPr>
            <w:tcW w:w="14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/>
        </w:tc>
        <w:tc>
          <w:tcPr>
            <w:tcW w:w="396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7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  <w:lang w:bidi="ar-SA"/>
              </w:rPr>
              <w:t>5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2"/>
                <w:szCs w:val="22"/>
                <w:lang w:bidi="ar-SA"/>
              </w:rPr>
              <w:t>小学英语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  <w:lang w:bidi="ar-SA"/>
              </w:rPr>
              <w:t>6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宋体" w:cs="宋体"/>
                <w:kern w:val="0"/>
                <w:sz w:val="22"/>
                <w:szCs w:val="22"/>
                <w:lang w:bidi="ar-SA"/>
              </w:rPr>
              <w:t>不限</w:t>
            </w:r>
          </w:p>
        </w:tc>
        <w:tc>
          <w:tcPr>
            <w:tcW w:w="45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/>
        </w:tc>
        <w:tc>
          <w:tcPr>
            <w:tcW w:w="14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/>
        </w:tc>
        <w:tc>
          <w:tcPr>
            <w:tcW w:w="396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  <w:lang w:bidi="ar-SA"/>
              </w:rPr>
              <w:t>6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  <w:lang w:bidi="ar-SA"/>
              </w:rPr>
              <w:t>小学体育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  <w:lang w:bidi="ar-SA"/>
              </w:rPr>
              <w:t>1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宋体" w:cs="宋体"/>
                <w:kern w:val="0"/>
                <w:sz w:val="22"/>
                <w:szCs w:val="22"/>
                <w:lang w:bidi="ar-SA"/>
              </w:rPr>
              <w:t>不限</w:t>
            </w:r>
          </w:p>
        </w:tc>
        <w:tc>
          <w:tcPr>
            <w:tcW w:w="45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/>
        </w:tc>
        <w:tc>
          <w:tcPr>
            <w:tcW w:w="14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/>
        </w:tc>
        <w:tc>
          <w:tcPr>
            <w:tcW w:w="396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  <w:lang w:bidi="ar-SA"/>
              </w:rPr>
              <w:t>7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  <w:lang w:bidi="ar-SA"/>
              </w:rPr>
              <w:t>小学舞蹈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  <w:lang w:bidi="ar-SA"/>
              </w:rPr>
              <w:t>2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宋体" w:cs="宋体"/>
                <w:kern w:val="0"/>
                <w:sz w:val="22"/>
                <w:szCs w:val="22"/>
                <w:lang w:bidi="ar-SA"/>
              </w:rPr>
              <w:t>不限</w:t>
            </w:r>
          </w:p>
        </w:tc>
        <w:tc>
          <w:tcPr>
            <w:tcW w:w="4500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cs="宋体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  <w:lang w:bidi="ar-SA"/>
              </w:rPr>
              <w:t>具有小学及以上音乐教师资格证</w:t>
            </w:r>
          </w:p>
        </w:tc>
        <w:tc>
          <w:tcPr>
            <w:tcW w:w="14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/>
        </w:tc>
        <w:tc>
          <w:tcPr>
            <w:tcW w:w="396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  <w:lang w:bidi="ar-SA"/>
              </w:rPr>
              <w:t>8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  <w:lang w:bidi="ar-SA"/>
              </w:rPr>
              <w:t>小学书法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  <w:lang w:bidi="ar-SA"/>
              </w:rPr>
              <w:t>1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宋体" w:cs="宋体"/>
                <w:kern w:val="0"/>
                <w:sz w:val="22"/>
                <w:szCs w:val="22"/>
                <w:lang w:bidi="ar-SA"/>
              </w:rPr>
              <w:t>不限</w:t>
            </w:r>
          </w:p>
        </w:tc>
        <w:tc>
          <w:tcPr>
            <w:tcW w:w="4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cs="宋体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  <w:lang w:bidi="ar-SA"/>
              </w:rPr>
              <w:t>具有小学及以上美术教师资格证</w:t>
            </w:r>
          </w:p>
        </w:tc>
        <w:tc>
          <w:tcPr>
            <w:tcW w:w="14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/>
        </w:tc>
        <w:tc>
          <w:tcPr>
            <w:tcW w:w="396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  <w:lang w:bidi="ar-SA"/>
              </w:rPr>
              <w:t>9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  <w:lang w:bidi="ar-SA"/>
              </w:rPr>
              <w:t>小学心理咨询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  <w:lang w:bidi="ar-SA"/>
              </w:rPr>
              <w:t>2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宋体" w:cs="宋体"/>
                <w:kern w:val="0"/>
                <w:sz w:val="22"/>
                <w:szCs w:val="22"/>
                <w:lang w:bidi="ar-SA"/>
              </w:rPr>
              <w:t>不限</w:t>
            </w:r>
          </w:p>
        </w:tc>
        <w:tc>
          <w:tcPr>
            <w:tcW w:w="4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cs="宋体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  <w:lang w:bidi="ar-SA"/>
              </w:rPr>
              <w:t>具有心理咨询师三级及以上职业资格证</w:t>
            </w:r>
          </w:p>
        </w:tc>
        <w:tc>
          <w:tcPr>
            <w:tcW w:w="14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/>
        </w:tc>
        <w:tc>
          <w:tcPr>
            <w:tcW w:w="396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  <w:lang w:bidi="ar-SA"/>
              </w:rPr>
              <w:t>10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  <w:lang w:bidi="ar-SA"/>
              </w:rPr>
              <w:t>幼儿教师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  <w:lang w:bidi="ar-SA"/>
              </w:rPr>
              <w:t>11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宋体" w:cs="宋体"/>
                <w:kern w:val="0"/>
                <w:sz w:val="22"/>
                <w:szCs w:val="22"/>
                <w:lang w:bidi="ar-SA"/>
              </w:rPr>
              <w:t>不限</w:t>
            </w:r>
          </w:p>
        </w:tc>
        <w:tc>
          <w:tcPr>
            <w:tcW w:w="4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cs="宋体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  <w:lang w:bidi="ar-SA"/>
              </w:rPr>
              <w:t>具有幼儿园教师资格证</w:t>
            </w:r>
          </w:p>
        </w:tc>
        <w:tc>
          <w:tcPr>
            <w:tcW w:w="14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/>
        </w:tc>
        <w:tc>
          <w:tcPr>
            <w:tcW w:w="396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7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  <w:lang w:bidi="ar-SA"/>
              </w:rPr>
              <w:t>11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  <w:lang w:bidi="ar-SA"/>
              </w:rPr>
              <w:t>幼儿舞蹈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  <w:lang w:bidi="ar-SA"/>
              </w:rPr>
              <w:t>4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宋体" w:cs="宋体"/>
                <w:kern w:val="0"/>
                <w:sz w:val="22"/>
                <w:szCs w:val="22"/>
                <w:lang w:bidi="ar-SA"/>
              </w:rPr>
              <w:t>不限</w:t>
            </w:r>
          </w:p>
        </w:tc>
        <w:tc>
          <w:tcPr>
            <w:tcW w:w="4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cs="宋体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  <w:lang w:bidi="ar-SA"/>
              </w:rPr>
              <w:t>具有小学及以上音乐教师资格证</w:t>
            </w:r>
          </w:p>
        </w:tc>
        <w:tc>
          <w:tcPr>
            <w:tcW w:w="14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/>
        </w:tc>
        <w:tc>
          <w:tcPr>
            <w:tcW w:w="396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7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  <w:lang w:bidi="ar-SA"/>
              </w:rPr>
              <w:t>12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  <w:lang w:bidi="ar-SA"/>
              </w:rPr>
              <w:t>幼儿美术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  <w:lang w:bidi="ar-SA"/>
              </w:rPr>
              <w:t>1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cs="宋体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  <w:lang w:bidi="ar-SA"/>
              </w:rPr>
              <w:t>不限</w:t>
            </w:r>
          </w:p>
        </w:tc>
        <w:tc>
          <w:tcPr>
            <w:tcW w:w="4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cs="宋体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  <w:lang w:bidi="ar-SA"/>
              </w:rPr>
              <w:t>具有小学及以上美术教师资格证</w:t>
            </w:r>
          </w:p>
        </w:tc>
        <w:tc>
          <w:tcPr>
            <w:tcW w:w="14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/>
        </w:tc>
        <w:tc>
          <w:tcPr>
            <w:tcW w:w="396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7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  <w:lang w:bidi="ar-SA"/>
              </w:rPr>
              <w:t>13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  <w:lang w:bidi="ar-SA"/>
              </w:rPr>
              <w:t>幼儿体育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  <w:lang w:bidi="ar-SA"/>
              </w:rPr>
              <w:t>1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cs="宋体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  <w:lang w:bidi="ar-SA"/>
              </w:rPr>
              <w:t>不限</w:t>
            </w:r>
          </w:p>
        </w:tc>
        <w:tc>
          <w:tcPr>
            <w:tcW w:w="4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cs="宋体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  <w:lang w:bidi="ar-SA"/>
              </w:rPr>
              <w:t>具有小学及以上体育教师资格证</w:t>
            </w:r>
          </w:p>
        </w:tc>
        <w:tc>
          <w:tcPr>
            <w:tcW w:w="14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/>
        </w:tc>
        <w:tc>
          <w:tcPr>
            <w:tcW w:w="396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7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  <w:lang w:bidi="ar-SA"/>
              </w:rPr>
              <w:t>合计</w:t>
            </w:r>
          </w:p>
        </w:tc>
        <w:tc>
          <w:tcPr>
            <w:tcW w:w="1404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  <w:lang w:bidi="ar-SA"/>
              </w:rPr>
              <w:t>60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EC41C2"/>
    <w:rsid w:val="26EC41C2"/>
    <w:rsid w:val="77303A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2020-01-07T09:17:00Z</dcterms:created>
  <dc:creator>Administrator</dc:creator>
  <cp:lastModifiedBy>Administrator</cp:lastModifiedBy>
  <dcterms:modified xsi:type="dcterms:W3CDTF">2020-01-07T09:18:10Z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