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Default="00330C5B" w:rsidP="00323B43">
      <w:r>
        <w:rPr>
          <w:noProof/>
          <w:color w:val="333333"/>
        </w:rPr>
        <w:drawing>
          <wp:inline distT="0" distB="0" distL="0" distR="0">
            <wp:extent cx="5274310" cy="6395912"/>
            <wp:effectExtent l="19050" t="0" r="2540" b="0"/>
            <wp:docPr id="1" name="图片 1" descr="http://www.zhuxi.gov.cn/zwxx/xxgkml/gsgg/202004/W0202004297625853579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zhuxi.gov.cn/zwxx/xxgkml/gsgg/202004/W020200429762585357949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3959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330C5B"/>
    <w:rsid w:val="00323B43"/>
    <w:rsid w:val="00330C5B"/>
    <w:rsid w:val="003D37D8"/>
    <w:rsid w:val="004358AB"/>
    <w:rsid w:val="0064020C"/>
    <w:rsid w:val="008B7726"/>
    <w:rsid w:val="00C417E9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266C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D266C"/>
    <w:pPr>
      <w:adjustRightInd w:val="0"/>
      <w:snapToGrid w:val="0"/>
      <w:spacing w:after="0" w:line="240" w:lineRule="auto"/>
    </w:pPr>
    <w:rPr>
      <w:rFonts w:ascii="Tahoma" w:hAnsi="Tahoma"/>
    </w:rPr>
  </w:style>
  <w:style w:type="paragraph" w:styleId="a4">
    <w:name w:val="Balloon Text"/>
    <w:basedOn w:val="a"/>
    <w:link w:val="Char"/>
    <w:uiPriority w:val="99"/>
    <w:semiHidden/>
    <w:unhideWhenUsed/>
    <w:rsid w:val="00330C5B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330C5B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2020-04-30T03:30:00Z</dcterms:created>
  <dcterms:modified xsi:type="dcterms:W3CDTF">2020-04-30T03:31:00Z</dcterms:modified>
</cp:coreProperties>
</file>