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28" w:type="dxa"/>
        <w:tblCellSpacing w:w="0" w:type="dxa"/>
        <w:tblInd w:w="2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422"/>
        <w:gridCol w:w="942"/>
        <w:gridCol w:w="1974"/>
        <w:gridCol w:w="720"/>
        <w:gridCol w:w="415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  <w:tblCellSpacing w:w="0" w:type="dxa"/>
        </w:trPr>
        <w:tc>
          <w:tcPr>
            <w:tcW w:w="720" w:type="dxa"/>
            <w:tcBorders>
              <w:top w:val="inset" w:color="000000" w:sz="8" w:space="0"/>
              <w:left w:val="single" w:color="auto" w:sz="8" w:space="0"/>
              <w:bottom w:val="inset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岗位</w:t>
            </w:r>
          </w:p>
        </w:tc>
        <w:tc>
          <w:tcPr>
            <w:tcW w:w="422" w:type="dxa"/>
            <w:tcBorders>
              <w:top w:val="inset" w:color="000000" w:sz="8" w:space="0"/>
              <w:left w:val="nil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人数</w:t>
            </w:r>
          </w:p>
        </w:tc>
        <w:tc>
          <w:tcPr>
            <w:tcW w:w="942" w:type="dxa"/>
            <w:tcBorders>
              <w:top w:val="inset" w:color="000000" w:sz="8" w:space="0"/>
              <w:left w:val="single" w:color="auto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职责</w:t>
            </w:r>
          </w:p>
        </w:tc>
        <w:tc>
          <w:tcPr>
            <w:tcW w:w="1974" w:type="dxa"/>
            <w:tcBorders>
              <w:top w:val="inset" w:color="000000" w:sz="8" w:space="0"/>
              <w:left w:val="single" w:color="auto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招聘专业及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学历（学位）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要求</w:t>
            </w:r>
          </w:p>
        </w:tc>
        <w:tc>
          <w:tcPr>
            <w:tcW w:w="720" w:type="dxa"/>
            <w:tcBorders>
              <w:top w:val="inset" w:color="000000" w:sz="8" w:space="0"/>
              <w:left w:val="single" w:color="auto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范围</w:t>
            </w:r>
          </w:p>
        </w:tc>
        <w:tc>
          <w:tcPr>
            <w:tcW w:w="4150" w:type="dxa"/>
            <w:tcBorders>
              <w:top w:val="inset" w:color="000000" w:sz="8" w:space="0"/>
              <w:left w:val="single" w:color="auto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其他资格条件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tblCellSpacing w:w="0" w:type="dxa"/>
        </w:trPr>
        <w:tc>
          <w:tcPr>
            <w:tcW w:w="720" w:type="dxa"/>
            <w:tcBorders>
              <w:top w:val="nil"/>
              <w:left w:val="single" w:color="auto" w:sz="8" w:space="0"/>
              <w:bottom w:val="inset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幼儿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教师</w:t>
            </w:r>
          </w:p>
        </w:tc>
        <w:tc>
          <w:tcPr>
            <w:tcW w:w="422" w:type="dxa"/>
            <w:tcBorders>
              <w:top w:val="nil"/>
              <w:left w:val="nil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942" w:type="dxa"/>
            <w:tcBorders>
              <w:top w:val="nil"/>
              <w:left w:val="single" w:color="auto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承担幼儿园教学、实践指导工作</w:t>
            </w:r>
          </w:p>
        </w:tc>
        <w:tc>
          <w:tcPr>
            <w:tcW w:w="1974" w:type="dxa"/>
            <w:tcBorders>
              <w:top w:val="nil"/>
              <w:left w:val="single" w:color="auto" w:sz="8" w:space="0"/>
              <w:bottom w:val="single" w:color="auto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学前教育专业；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具有大专及以上学历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宁波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大市</w:t>
            </w:r>
          </w:p>
        </w:tc>
        <w:tc>
          <w:tcPr>
            <w:tcW w:w="4150" w:type="dxa"/>
            <w:tcBorders>
              <w:top w:val="nil"/>
              <w:left w:val="single" w:color="auto" w:sz="8" w:space="0"/>
              <w:bottom w:val="single" w:color="auto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符合下列条件之一：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1.2020届普通高校应届毕业生。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19"/>
                <w:szCs w:val="19"/>
                <w:bdr w:val="none" w:color="auto" w:sz="0" w:space="0"/>
              </w:rPr>
              <w:t>2.具有教师资格证书，具有1年及以上幼儿园任教工作经历；年龄在30周岁以下（其中拥有中级职称或获区级及以上“教坛新秀”、“骨干教师”称号者年龄可放宽至35周岁以下）。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1906C6"/>
    <w:rsid w:val="3D190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2020-05-07T07:24:00Z</dcterms:created>
  <dc:creator>ぺ灬cc果冻ル</dc:creator>
  <cp:lastModifiedBy>ぺ灬cc果冻ル</cp:lastModifiedBy>
  <dcterms:modified xsi:type="dcterms:W3CDTF">2020-05-07T07:26:12Z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