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45"/>
        <w:gridCol w:w="720"/>
        <w:gridCol w:w="5940"/>
      </w:tblGrid>
      <w:tr w:rsidR="00494B6A" w:rsidRPr="00494B6A" w:rsidTr="00494B6A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招聘岗位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招聘人数</w:t>
            </w:r>
          </w:p>
        </w:tc>
        <w:tc>
          <w:tcPr>
            <w:tcW w:w="5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应聘条件</w:t>
            </w:r>
          </w:p>
        </w:tc>
      </w:tr>
      <w:tr w:rsidR="00494B6A" w:rsidRPr="00494B6A" w:rsidTr="00494B6A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总务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1</w:t>
            </w:r>
          </w:p>
        </w:tc>
        <w:tc>
          <w:tcPr>
            <w:tcW w:w="5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1．师范院校学前教育或幼儿教育专业全日制本科及以上学历。</w:t>
            </w:r>
          </w:p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2．持有幼儿园教师资格证，热爱幼教工作，有正规幼儿园5年以上教学工作经验，熟悉幼儿园后勤管理工作，性格开朗，具有良好的沟通能力和组织协调能力，有幼儿园管理经验者优先。</w:t>
            </w:r>
          </w:p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3．热爱幼儿教育事业，有艺术或环境创设能力等特长者优先考虑。</w:t>
            </w:r>
          </w:p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4．具备较强的计算机应用能力，熟练掌握办公软件应用，会制作公众号等宣传材料。</w:t>
            </w:r>
          </w:p>
        </w:tc>
      </w:tr>
      <w:tr w:rsidR="00494B6A" w:rsidRPr="00494B6A" w:rsidTr="00494B6A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专职教师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18</w:t>
            </w:r>
          </w:p>
        </w:tc>
        <w:tc>
          <w:tcPr>
            <w:tcW w:w="5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1．师范院校学前教育或幼儿教育专业全日制本科及以上学历。</w:t>
            </w:r>
          </w:p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2．持有幼儿园教师资格证（教师资格笔试合格证、面试合格证及普通话合格证在报考前取得视同取得教师资格证，根据教育部相关文件精神，高校应届毕业生可“先上岗、再考证”）。</w:t>
            </w:r>
          </w:p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3.热爱幼儿、教育事业，具有良好的沟通能力和组织协调能力，性格开朗，有艺术或环境创设能力等特长者优先考虑。</w:t>
            </w:r>
          </w:p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4．具备较强的计算机应用能力，熟练掌握办公软件应用，会制作公众号等宣传材料。</w:t>
            </w:r>
          </w:p>
        </w:tc>
      </w:tr>
      <w:tr w:rsidR="00494B6A" w:rsidRPr="00494B6A" w:rsidTr="00494B6A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体育教师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2</w:t>
            </w:r>
          </w:p>
        </w:tc>
        <w:tc>
          <w:tcPr>
            <w:tcW w:w="5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1．师范院校体育相关专业全日制本科及以上学历。</w:t>
            </w:r>
          </w:p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2．持有幼儿园教师资格证（教师资格笔试合格证、面试合格证及普通话合格证在报考前取得视同取得教师资格证，根据教育部相关文件精神，高校应届毕业生可“先上岗、再考证”）。</w:t>
            </w:r>
          </w:p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3．热爱幼儿教育事业，具有良好的沟通能力和组织协调能力。</w:t>
            </w:r>
          </w:p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4．具备较强的计算机应用能力，熟练掌握电子邮件和微软办公软件应用，会制作美篇公众号。</w:t>
            </w:r>
          </w:p>
        </w:tc>
      </w:tr>
      <w:tr w:rsidR="00494B6A" w:rsidRPr="00494B6A" w:rsidTr="00494B6A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办公室文员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1</w:t>
            </w:r>
          </w:p>
        </w:tc>
        <w:tc>
          <w:tcPr>
            <w:tcW w:w="5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1. 全日制本科以上学历。</w:t>
            </w:r>
          </w:p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2.有较强文字功底，具备较强的计算机应用能力，熟练掌握电子邮件和微软办公软件应用。</w:t>
            </w:r>
          </w:p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3．品行端正，身体健康，具有较强的学习能力和抗压能力。</w:t>
            </w:r>
          </w:p>
        </w:tc>
      </w:tr>
      <w:tr w:rsidR="00494B6A" w:rsidRPr="00494B6A" w:rsidTr="00494B6A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保健医生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2</w:t>
            </w:r>
          </w:p>
        </w:tc>
        <w:tc>
          <w:tcPr>
            <w:tcW w:w="5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1. 全日制本科以上学历，临床医学或者护理学专业毕业，持有执业医师资格证或者护士执业资格证。</w:t>
            </w:r>
          </w:p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2. 有幼儿园保健医生工作经验、已婚已育者优先。</w:t>
            </w:r>
          </w:p>
        </w:tc>
      </w:tr>
      <w:tr w:rsidR="00494B6A" w:rsidRPr="00494B6A" w:rsidTr="00494B6A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保育员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9</w:t>
            </w:r>
          </w:p>
        </w:tc>
        <w:tc>
          <w:tcPr>
            <w:tcW w:w="5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1. 女性，年龄45周岁以下，高中毕业及以上文化程度。</w:t>
            </w:r>
          </w:p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2. 持有保育员资格证书。</w:t>
            </w:r>
          </w:p>
          <w:p w:rsidR="00494B6A" w:rsidRPr="00494B6A" w:rsidRDefault="00494B6A" w:rsidP="00494B6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18"/>
                <w:szCs w:val="18"/>
              </w:rPr>
            </w:pPr>
            <w:r w:rsidRPr="00494B6A">
              <w:rPr>
                <w:rFonts w:ascii="宋体" w:eastAsia="宋体" w:hAnsi="宋体" w:cs="宋体"/>
                <w:sz w:val="18"/>
                <w:szCs w:val="18"/>
              </w:rPr>
              <w:t>3. 身体健康、热爱幼儿、吃苦耐劳、有良好的沟通能力和团队精神；能够细心照顾幼儿起居生活，协助教师做好保教工作。</w:t>
            </w:r>
          </w:p>
        </w:tc>
      </w:tr>
    </w:tbl>
    <w:p w:rsidR="004358AB" w:rsidRPr="00494B6A" w:rsidRDefault="004358AB" w:rsidP="00323B43">
      <w:pPr>
        <w:rPr>
          <w:sz w:val="18"/>
          <w:szCs w:val="18"/>
        </w:rPr>
      </w:pPr>
    </w:p>
    <w:sectPr w:rsidR="004358AB" w:rsidRPr="00494B6A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494B6A"/>
    <w:rsid w:val="001A7E4A"/>
    <w:rsid w:val="00323B43"/>
    <w:rsid w:val="003D37D8"/>
    <w:rsid w:val="004358AB"/>
    <w:rsid w:val="00494B6A"/>
    <w:rsid w:val="0064020C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494B6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vsbcontentend">
    <w:name w:val="vsbcontent_end"/>
    <w:basedOn w:val="a"/>
    <w:rsid w:val="00494B6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2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37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2020-05-22T02:03:00Z</dcterms:created>
  <dcterms:modified xsi:type="dcterms:W3CDTF">2020-05-22T02:07:00Z</dcterms:modified>
</cp:coreProperties>
</file>