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9C4" w:rsidRPr="004329C4" w:rsidRDefault="004329C4" w:rsidP="004329C4">
      <w:pPr>
        <w:adjustRightInd/>
        <w:snapToGrid/>
        <w:spacing w:after="0"/>
        <w:rPr>
          <w:rFonts w:ascii="宋体" w:eastAsia="宋体" w:hAnsi="宋体" w:cs="宋体"/>
          <w:sz w:val="24"/>
          <w:szCs w:val="24"/>
        </w:rPr>
      </w:pPr>
    </w:p>
    <w:tbl>
      <w:tblPr>
        <w:tblpPr w:leftFromText="45" w:rightFromText="45" w:vertAnchor="text"/>
        <w:tblW w:w="952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15"/>
        <w:gridCol w:w="855"/>
        <w:gridCol w:w="1080"/>
        <w:gridCol w:w="1590"/>
        <w:gridCol w:w="1605"/>
        <w:gridCol w:w="1755"/>
        <w:gridCol w:w="1425"/>
      </w:tblGrid>
      <w:tr w:rsidR="004329C4" w:rsidRPr="004329C4" w:rsidTr="004329C4">
        <w:trPr>
          <w:trHeight w:val="375"/>
        </w:trPr>
        <w:tc>
          <w:tcPr>
            <w:tcW w:w="9525" w:type="dxa"/>
            <w:gridSpan w:val="7"/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b/>
                <w:bCs/>
                <w:color w:val="000000"/>
                <w:sz w:val="29"/>
              </w:rPr>
              <w:t>琼中黎族苗族自治县教育局2020年招聘四类岗位人员计划表</w:t>
            </w:r>
          </w:p>
        </w:tc>
      </w:tr>
      <w:tr w:rsidR="004329C4" w:rsidRPr="004329C4" w:rsidTr="004329C4">
        <w:trPr>
          <w:trHeight w:val="270"/>
        </w:trPr>
        <w:tc>
          <w:tcPr>
            <w:tcW w:w="1215" w:type="dxa"/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855" w:type="dxa"/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1590" w:type="dxa"/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1605" w:type="dxa"/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1755" w:type="dxa"/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  <w:tc>
          <w:tcPr>
            <w:tcW w:w="1425" w:type="dxa"/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</w:p>
        </w:tc>
      </w:tr>
      <w:tr w:rsidR="004329C4" w:rsidRPr="004329C4" w:rsidTr="004329C4">
        <w:trPr>
          <w:trHeight w:val="1140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岗位数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性别要求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招聘对象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岗位基本要求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待遇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分配原则</w:t>
            </w:r>
          </w:p>
        </w:tc>
      </w:tr>
      <w:tr w:rsidR="004329C4" w:rsidRPr="004329C4" w:rsidTr="004329C4">
        <w:trPr>
          <w:trHeight w:val="1140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 w:hint="eastAsia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幼儿园</w:t>
            </w:r>
          </w:p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保育员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全县贫困户</w:t>
            </w:r>
          </w:p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务工人员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热爱幼儿工作，五官端正，身体健康，能胜任工作。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基本工资2300元/月（含个人五险一金缴费部分）+绩效考核工资（优秀400/月，合格200/月）+高温津贴（每年4--10月才有）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统筹分配</w:t>
            </w:r>
          </w:p>
        </w:tc>
      </w:tr>
      <w:tr w:rsidR="004329C4" w:rsidRPr="004329C4" w:rsidTr="004329C4">
        <w:trPr>
          <w:trHeight w:val="1140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校园保安员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男女不限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全县贫困户</w:t>
            </w:r>
          </w:p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务工人员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五官端正，身体健康，能胜任工作。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基本工资2300元/月（含个人五险一金缴费部分）+绩效考核工资（优秀400/月，合格200/月）+高温津贴（每年4--10月才有）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统筹分配</w:t>
            </w:r>
          </w:p>
        </w:tc>
      </w:tr>
      <w:tr w:rsidR="004329C4" w:rsidRPr="004329C4" w:rsidTr="004329C4">
        <w:trPr>
          <w:trHeight w:val="1140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食堂厨工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男女不限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全县贫困户</w:t>
            </w:r>
          </w:p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务工人员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五官端正，身体健康，能胜任工作。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基本工资2300元/月（含个人五险一金缴费部分）+绩效考核工资（优秀400/月，合格200/月）+高温津贴（每年4--10月才有）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统筹分配</w:t>
            </w:r>
          </w:p>
        </w:tc>
      </w:tr>
      <w:tr w:rsidR="004329C4" w:rsidRPr="004329C4" w:rsidTr="004329C4">
        <w:trPr>
          <w:trHeight w:val="1140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防溺水安全管理员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男女不限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全县贫困户</w:t>
            </w:r>
          </w:p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务工人员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五官端正，身体健康，能胜任工作（一般会游泳）。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900元/月，人身意外保险100元/年/人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329C4" w:rsidRPr="004329C4" w:rsidRDefault="004329C4" w:rsidP="004329C4">
            <w:pPr>
              <w:adjustRightInd/>
              <w:snapToGrid/>
              <w:spacing w:beforeAutospacing="1" w:after="0" w:afterAutospacing="1"/>
              <w:jc w:val="center"/>
              <w:textAlignment w:val="center"/>
              <w:rPr>
                <w:rFonts w:ascii="微软雅黑" w:hAnsi="微软雅黑" w:cs="宋体"/>
                <w:color w:val="000000"/>
                <w:sz w:val="21"/>
                <w:szCs w:val="21"/>
              </w:rPr>
            </w:pPr>
            <w:r w:rsidRPr="004329C4">
              <w:rPr>
                <w:rFonts w:ascii="宋体" w:eastAsia="宋体" w:hAnsi="宋体" w:cs="宋体" w:hint="eastAsia"/>
                <w:color w:val="000000"/>
                <w:sz w:val="21"/>
                <w:szCs w:val="21"/>
                <w:bdr w:val="none" w:sz="0" w:space="0" w:color="auto" w:frame="1"/>
              </w:rPr>
              <w:t>每一行政村（居）1人</w:t>
            </w:r>
          </w:p>
        </w:tc>
      </w:tr>
    </w:tbl>
    <w:p w:rsidR="004329C4" w:rsidRPr="004329C4" w:rsidRDefault="004329C4" w:rsidP="004329C4">
      <w:pPr>
        <w:shd w:val="clear" w:color="auto" w:fill="FFFFFF"/>
        <w:adjustRightInd/>
        <w:snapToGrid/>
        <w:spacing w:before="100" w:beforeAutospacing="1" w:after="100" w:afterAutospacing="1"/>
        <w:rPr>
          <w:rFonts w:ascii="微软雅黑" w:hAnsi="微软雅黑" w:cs="宋体"/>
          <w:color w:val="000000"/>
          <w:sz w:val="21"/>
          <w:szCs w:val="21"/>
        </w:rPr>
      </w:pP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t> </w:t>
      </w: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ind w:firstLine="645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br/>
      </w: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ind w:firstLine="645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lastRenderedPageBreak/>
        <w:br/>
      </w: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ind w:firstLine="645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br/>
      </w: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ind w:firstLine="645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br/>
      </w: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ind w:firstLine="645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br/>
      </w: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ind w:firstLine="645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br/>
      </w: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ind w:firstLine="645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br/>
      </w: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ind w:firstLine="645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br/>
      </w: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ind w:firstLine="645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br/>
      </w: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ind w:firstLine="645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lastRenderedPageBreak/>
        <w:br/>
      </w: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ind w:firstLine="645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br/>
      </w: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ind w:firstLine="645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br/>
      </w: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ind w:firstLine="645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br/>
      </w: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ind w:firstLine="645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br/>
      </w: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ind w:firstLine="645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br/>
      </w: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ind w:firstLine="645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br/>
      </w: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ind w:firstLine="645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br/>
      </w:r>
    </w:p>
    <w:p w:rsidR="004329C4" w:rsidRPr="004329C4" w:rsidRDefault="004329C4" w:rsidP="004329C4">
      <w:pPr>
        <w:shd w:val="clear" w:color="auto" w:fill="FFFFFF"/>
        <w:adjustRightInd/>
        <w:snapToGrid/>
        <w:spacing w:beforeAutospacing="1" w:after="0" w:afterAutospacing="1"/>
        <w:ind w:firstLine="645"/>
        <w:rPr>
          <w:rFonts w:ascii="微软雅黑" w:hAnsi="微软雅黑" w:cs="宋体" w:hint="eastAsia"/>
          <w:color w:val="000000"/>
          <w:sz w:val="21"/>
          <w:szCs w:val="21"/>
        </w:rPr>
      </w:pPr>
      <w:r w:rsidRPr="004329C4">
        <w:rPr>
          <w:rFonts w:ascii="仿宋_GB2312" w:eastAsia="仿宋_GB2312" w:hAnsi="微软雅黑" w:cs="宋体" w:hint="eastAsia"/>
          <w:color w:val="000000"/>
          <w:sz w:val="32"/>
          <w:szCs w:val="32"/>
          <w:bdr w:val="none" w:sz="0" w:space="0" w:color="auto" w:frame="1"/>
        </w:rPr>
        <w:lastRenderedPageBreak/>
        <w:br/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4329C4"/>
    <w:rsid w:val="001E0FBD"/>
    <w:rsid w:val="00323B43"/>
    <w:rsid w:val="003D37D8"/>
    <w:rsid w:val="004329C4"/>
    <w:rsid w:val="004358AB"/>
    <w:rsid w:val="0064020C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4329C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1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2020-05-28T03:58:00Z</dcterms:created>
  <dcterms:modified xsi:type="dcterms:W3CDTF">2020-05-28T03:59:00Z</dcterms:modified>
</cp:coreProperties>
</file>