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附表</w:t>
      </w:r>
      <w:r>
        <w:rPr>
          <w:rFonts w:hint="default" w:ascii="Calibri" w:hAnsi="Calibri" w:cs="Calibri"/>
          <w:sz w:val="21"/>
          <w:szCs w:val="21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ascii="黑体" w:hAnsi="宋体" w:eastAsia="黑体" w:cs="黑体"/>
          <w:b/>
          <w:sz w:val="36"/>
          <w:szCs w:val="36"/>
        </w:rPr>
        <w:t>江华瑶族自治县</w:t>
      </w:r>
      <w:r>
        <w:rPr>
          <w:rFonts w:hint="eastAsia" w:ascii="黑体" w:hAnsi="宋体" w:eastAsia="黑体" w:cs="黑体"/>
          <w:b/>
          <w:sz w:val="36"/>
          <w:szCs w:val="36"/>
        </w:rPr>
        <w:t>2020年第二批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4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bookmarkStart w:id="0" w:name="_GoBack"/>
      <w:bookmarkEnd w:id="0"/>
      <w:r>
        <w:rPr>
          <w:rFonts w:hint="eastAsia" w:ascii="黑体" w:hAnsi="宋体" w:eastAsia="黑体" w:cs="黑体"/>
          <w:b/>
          <w:sz w:val="36"/>
          <w:szCs w:val="36"/>
        </w:rPr>
        <w:t>基层急需紧缺人才公开招聘报名登记表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6"/>
        <w:gridCol w:w="321"/>
        <w:gridCol w:w="321"/>
        <w:gridCol w:w="321"/>
        <w:gridCol w:w="228"/>
        <w:gridCol w:w="93"/>
        <w:gridCol w:w="321"/>
        <w:gridCol w:w="112"/>
        <w:gridCol w:w="209"/>
        <w:gridCol w:w="321"/>
        <w:gridCol w:w="321"/>
        <w:gridCol w:w="321"/>
        <w:gridCol w:w="60"/>
        <w:gridCol w:w="261"/>
        <w:gridCol w:w="321"/>
        <w:gridCol w:w="321"/>
        <w:gridCol w:w="321"/>
        <w:gridCol w:w="214"/>
        <w:gridCol w:w="107"/>
        <w:gridCol w:w="321"/>
        <w:gridCol w:w="321"/>
        <w:gridCol w:w="321"/>
        <w:gridCol w:w="279"/>
        <w:gridCol w:w="42"/>
        <w:gridCol w:w="120"/>
        <w:gridCol w:w="652"/>
        <w:gridCol w:w="615"/>
        <w:gridCol w:w="54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60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应聘单位</w:t>
            </w:r>
          </w:p>
        </w:tc>
        <w:tc>
          <w:tcPr>
            <w:tcW w:w="3240" w:type="dxa"/>
            <w:gridSpan w:val="17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应聘岗位</w:t>
            </w:r>
          </w:p>
        </w:tc>
        <w:tc>
          <w:tcPr>
            <w:tcW w:w="162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岗位代码</w:t>
            </w:r>
          </w:p>
        </w:tc>
        <w:tc>
          <w:tcPr>
            <w:tcW w:w="108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160" w:type="dxa"/>
            <w:gridSpan w:val="2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面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貌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16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婚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状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况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所在地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专业工作年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限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16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专业技术职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务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16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2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执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格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90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取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时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间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档案保管单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位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160" w:type="dxa"/>
            <w:gridSpan w:val="2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码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27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号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码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2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通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地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址</w:t>
            </w:r>
          </w:p>
        </w:tc>
        <w:tc>
          <w:tcPr>
            <w:tcW w:w="4320" w:type="dxa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邮政编码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育</w:t>
            </w:r>
          </w:p>
        </w:tc>
        <w:tc>
          <w:tcPr>
            <w:tcW w:w="1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教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育</w:t>
            </w:r>
          </w:p>
        </w:tc>
        <w:tc>
          <w:tcPr>
            <w:tcW w:w="1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学历学位</w:t>
            </w:r>
          </w:p>
        </w:tc>
        <w:tc>
          <w:tcPr>
            <w:tcW w:w="2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所学专业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1260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5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7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毕业院校</w:t>
            </w:r>
          </w:p>
        </w:tc>
        <w:tc>
          <w:tcPr>
            <w:tcW w:w="2160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毕业时间</w:t>
            </w:r>
          </w:p>
        </w:tc>
        <w:tc>
          <w:tcPr>
            <w:tcW w:w="21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5" w:hRule="atLeast"/>
        </w:trPr>
        <w:tc>
          <w:tcPr>
            <w:tcW w:w="12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个人简历（包括学习经历）</w:t>
            </w:r>
          </w:p>
        </w:tc>
        <w:tc>
          <w:tcPr>
            <w:tcW w:w="8100" w:type="dxa"/>
            <w:gridSpan w:val="2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31" w:hRule="atLeast"/>
        </w:trPr>
        <w:tc>
          <w:tcPr>
            <w:tcW w:w="12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与应聘岗位相关的实践经历或取得的成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绩</w:t>
            </w:r>
          </w:p>
        </w:tc>
        <w:tc>
          <w:tcPr>
            <w:tcW w:w="8100" w:type="dxa"/>
            <w:gridSpan w:val="27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3" w:hRule="atLeast"/>
        </w:trPr>
        <w:tc>
          <w:tcPr>
            <w:tcW w:w="12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招聘单位资格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初审意见</w:t>
            </w:r>
          </w:p>
        </w:tc>
        <w:tc>
          <w:tcPr>
            <w:tcW w:w="3240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楷体" w:hAnsi="楷体" w:eastAsia="楷体" w:cs="楷体"/>
                <w:b/>
                <w:sz w:val="24"/>
                <w:szCs w:val="24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 xml:space="preserve">审查人签名：      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120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年     月    日</w:t>
            </w:r>
          </w:p>
        </w:tc>
        <w:tc>
          <w:tcPr>
            <w:tcW w:w="1260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资格复核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意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36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48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经审查，符合应聘资格条件。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 xml:space="preserve">审查人签名：      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210"/>
              <w:jc w:val="righ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 w:val="24"/>
                <w:szCs w:val="24"/>
              </w:rPr>
              <w:t>年     月   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09" w:hRule="atLeast"/>
        </w:trPr>
        <w:tc>
          <w:tcPr>
            <w:tcW w:w="126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应聘人员承诺</w:t>
            </w:r>
          </w:p>
        </w:tc>
        <w:tc>
          <w:tcPr>
            <w:tcW w:w="8100" w:type="dxa"/>
            <w:gridSpan w:val="27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315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hint="default" w:ascii="Calibri" w:hAnsi="Calibri" w:cs="Calibri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、保证所填报的手机号码在报考期间通讯畅通，否则错过重要信息而影响考试聘用的，责任自负。</w:t>
            </w:r>
            <w:r>
              <w:rPr>
                <w:rFonts w:hint="default" w:ascii="Calibri" w:hAnsi="Calibri" w:cs="Calibri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、笔试后，如被确定为面试对象，无特殊原因不缺席面试。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</w:rPr>
              <w:t xml:space="preserve">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应聘人员签名：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                    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</w:t>
            </w:r>
            <w:r>
              <w:rPr>
                <w:rFonts w:hint="default" w:ascii="Calibri" w:hAnsi="Calibri" w:cs="Calibri"/>
                <w:sz w:val="21"/>
                <w:szCs w:val="21"/>
              </w:rPr>
              <w:t xml:space="preserve">        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40" w:lineRule="atLeast"/>
        <w:ind w:left="0" w:right="-687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说明：</w:t>
      </w:r>
      <w:r>
        <w:rPr>
          <w:rFonts w:hint="default" w:ascii="Calibri" w:hAnsi="Calibri" w:cs="Calibri"/>
          <w:sz w:val="21"/>
          <w:szCs w:val="21"/>
        </w:rPr>
        <w:t>1</w:t>
      </w:r>
      <w:r>
        <w:rPr>
          <w:rFonts w:hint="eastAsia" w:ascii="宋体" w:hAnsi="宋体" w:eastAsia="宋体" w:cs="宋体"/>
          <w:sz w:val="21"/>
          <w:szCs w:val="21"/>
        </w:rPr>
        <w:t>、报名序号由工作人员填写；</w:t>
      </w:r>
      <w:r>
        <w:rPr>
          <w:rFonts w:hint="default" w:ascii="Calibri" w:hAnsi="Calibri" w:cs="Calibri"/>
          <w:sz w:val="21"/>
          <w:szCs w:val="21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、考生必须如实填写以上内容，如填报虚假信息者，取消考试或录取聘用资格；</w:t>
      </w:r>
      <w:r>
        <w:rPr>
          <w:rFonts w:hint="default" w:ascii="Calibri" w:hAnsi="Calibri" w:cs="Calibri"/>
          <w:sz w:val="21"/>
          <w:szCs w:val="21"/>
        </w:rPr>
        <w:t>3</w:t>
      </w:r>
      <w:r>
        <w:rPr>
          <w:rFonts w:hint="eastAsia" w:ascii="宋体" w:hAnsi="宋体" w:eastAsia="宋体" w:cs="宋体"/>
          <w:sz w:val="21"/>
          <w:szCs w:val="21"/>
        </w:rPr>
        <w:t>、资格审查合格的，交招聘单位留存此表；</w:t>
      </w:r>
      <w:r>
        <w:rPr>
          <w:rFonts w:hint="default" w:ascii="Calibri" w:hAnsi="Calibri" w:cs="Calibri"/>
          <w:sz w:val="21"/>
          <w:szCs w:val="21"/>
        </w:rPr>
        <w:t xml:space="preserve"> 4</w:t>
      </w:r>
      <w:r>
        <w:rPr>
          <w:rFonts w:hint="eastAsia" w:ascii="宋体" w:hAnsi="宋体" w:eastAsia="宋体" w:cs="宋体"/>
          <w:sz w:val="21"/>
          <w:szCs w:val="21"/>
        </w:rPr>
        <w:t>、如有成果、成绩等其他要说明的情况可另附纸。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21"/>
          <w:szCs w:val="21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B5A19"/>
    <w:rsid w:val="12640A3D"/>
    <w:rsid w:val="5BAE1A11"/>
    <w:rsid w:val="5ECB5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2020-06-11T10:19:00Z</dcterms:created>
  <dc:creator>Administrator</dc:creator>
  <cp:lastModifiedBy>Administrator</cp:lastModifiedBy>
  <dcterms:modified xsi:type="dcterms:W3CDTF">2020-06-11T10:19:49Z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