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center"/>
        <w:rPr>
          <w:rFonts w:ascii="sinsum" w:hAnsi="sinsum" w:eastAsia="sinsum" w:cs="sinsum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sinsum" w:hAnsi="sinsum" w:eastAsia="sinsum" w:cs="sinsum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2020年上林县幼儿园公开招聘教师岗位计划要求表</w:t>
      </w:r>
    </w:p>
    <w:tbl>
      <w:tblPr>
        <w:tblW w:w="9525" w:type="dxa"/>
        <w:tblCellSpacing w:w="0" w:type="dxa"/>
        <w:tblInd w:w="15" w:type="dxa"/>
        <w:tblBorders>
          <w:top w:val="single" w:color="CCCCCC" w:sz="6" w:space="0"/>
          <w:left w:val="single" w:color="CCCCC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855"/>
        <w:gridCol w:w="705"/>
        <w:gridCol w:w="1005"/>
        <w:gridCol w:w="1110"/>
        <w:gridCol w:w="1830"/>
        <w:gridCol w:w="1905"/>
        <w:gridCol w:w="960"/>
      </w:tblGrid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用人单位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招聘岗位名称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招聘</w:t>
            </w:r>
            <w:r>
              <w:rPr>
                <w:rStyle w:val="5"/>
                <w:b/>
                <w:bdr w:val="none" w:color="auto" w:sz="0" w:space="0"/>
              </w:rPr>
              <w:br w:type="textWrapping"/>
            </w:r>
            <w:r>
              <w:rPr>
                <w:rStyle w:val="5"/>
                <w:b/>
                <w:bdr w:val="none" w:color="auto" w:sz="0" w:space="0"/>
              </w:rPr>
              <w:t>人数</w:t>
            </w:r>
          </w:p>
        </w:tc>
        <w:tc>
          <w:tcPr>
            <w:tcW w:w="10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学历</w:t>
            </w:r>
          </w:p>
        </w:tc>
        <w:tc>
          <w:tcPr>
            <w:tcW w:w="11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学位</w:t>
            </w:r>
          </w:p>
        </w:tc>
        <w:tc>
          <w:tcPr>
            <w:tcW w:w="18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专业</w:t>
            </w:r>
          </w:p>
        </w:tc>
        <w:tc>
          <w:tcPr>
            <w:tcW w:w="19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执业（职业）资格条件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rStyle w:val="5"/>
                <w:b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上林县县城幼儿园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幼儿园教师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全日制大学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学士学位</w:t>
            </w:r>
            <w:r>
              <w:rPr>
                <w:bdr w:val="none" w:color="auto" w:sz="0" w:space="0"/>
              </w:rPr>
              <w:br w:type="textWrapping"/>
            </w:r>
            <w:r>
              <w:rPr>
                <w:bdr w:val="none" w:color="auto" w:sz="0" w:space="0"/>
              </w:rPr>
              <w:t>及以上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学前教育、幼儿教育、早期教育及相关专业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具有合格教师资格证、普通话二级乙等及以上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insum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A48E8"/>
    <w:rsid w:val="1ECA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2020-06-15T08:53:00Z</dcterms:created>
  <dc:creator>Administrator</dc:creator>
  <cp:lastModifiedBy>Administrator</cp:lastModifiedBy>
  <dcterms:modified xsi:type="dcterms:W3CDTF">2020-06-15T08:54:31Z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