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  <w:t>附件1</w:t>
      </w:r>
    </w:p>
    <w:p>
      <w:pPr>
        <w:jc w:val="center"/>
        <w:rPr>
          <w:rFonts w:hint="eastAsia" w:ascii="方正小标宋_GBK" w:hAnsi="方正小标宋_GBK" w:eastAsia="方正小标宋_GBK" w:cs="方正小标宋_GBK"/>
          <w:color w:val="auto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color w:val="auto"/>
          <w:sz w:val="44"/>
          <w:szCs w:val="44"/>
          <w:lang w:eastAsia="zh-CN"/>
        </w:rPr>
        <w:t>2</w:t>
      </w:r>
      <w:r>
        <w:rPr>
          <w:rFonts w:hint="eastAsia" w:ascii="方正小标宋_GBK" w:hAnsi="方正小标宋_GBK" w:eastAsia="方正小标宋_GBK" w:cs="方正小标宋_GBK"/>
          <w:color w:val="auto"/>
          <w:sz w:val="44"/>
          <w:szCs w:val="44"/>
          <w:lang w:val="en-US" w:eastAsia="zh-CN"/>
        </w:rPr>
        <w:t>020</w:t>
      </w:r>
      <w:r>
        <w:rPr>
          <w:rFonts w:hint="eastAsia" w:ascii="方正小标宋_GBK" w:hAnsi="方正小标宋_GBK" w:eastAsia="方正小标宋_GBK" w:cs="方正小标宋_GBK"/>
          <w:color w:val="auto"/>
          <w:sz w:val="44"/>
          <w:szCs w:val="44"/>
          <w:lang w:eastAsia="zh-CN"/>
        </w:rPr>
        <w:t>年</w:t>
      </w:r>
      <w:r>
        <w:rPr>
          <w:rFonts w:hint="eastAsia" w:ascii="方正小标宋_GBK" w:hAnsi="方正小标宋_GBK" w:eastAsia="方正小标宋_GBK" w:cs="方正小标宋_GBK"/>
          <w:i w:val="0"/>
          <w:caps w:val="0"/>
          <w:color w:val="auto"/>
          <w:spacing w:val="15"/>
          <w:sz w:val="44"/>
          <w:szCs w:val="44"/>
          <w:shd w:val="clear" w:color="auto" w:fill="FFFFFF"/>
          <w:lang w:eastAsia="zh-CN"/>
        </w:rPr>
        <w:t>屯昌</w:t>
      </w:r>
      <w:r>
        <w:rPr>
          <w:rFonts w:hint="eastAsia" w:ascii="方正小标宋_GBK" w:hAnsi="方正小标宋_GBK" w:eastAsia="方正小标宋_GBK" w:cs="方正小标宋_GBK"/>
          <w:i w:val="0"/>
          <w:caps w:val="0"/>
          <w:color w:val="auto"/>
          <w:spacing w:val="15"/>
          <w:sz w:val="44"/>
          <w:szCs w:val="44"/>
          <w:shd w:val="clear" w:color="auto" w:fill="FFFFFF"/>
        </w:rPr>
        <w:t>县特殊教育学校教师招聘</w:t>
      </w:r>
      <w:r>
        <w:rPr>
          <w:rFonts w:hint="eastAsia" w:ascii="方正小标宋_GBK" w:hAnsi="方正小标宋_GBK" w:eastAsia="方正小标宋_GBK" w:cs="方正小标宋_GBK"/>
          <w:color w:val="auto"/>
          <w:sz w:val="44"/>
          <w:szCs w:val="44"/>
        </w:rPr>
        <w:t>岗位表</w:t>
      </w:r>
    </w:p>
    <w:tbl>
      <w:tblPr>
        <w:tblStyle w:val="3"/>
        <w:tblW w:w="12202" w:type="dxa"/>
        <w:jc w:val="center"/>
        <w:tblInd w:w="37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611"/>
        <w:gridCol w:w="1938"/>
        <w:gridCol w:w="575"/>
        <w:gridCol w:w="3056"/>
        <w:gridCol w:w="2895"/>
        <w:gridCol w:w="2474"/>
        <w:gridCol w:w="65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00" w:hRule="atLeast"/>
          <w:jc w:val="center"/>
        </w:trPr>
        <w:tc>
          <w:tcPr>
            <w:tcW w:w="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招聘岗位</w:t>
            </w:r>
          </w:p>
        </w:tc>
        <w:tc>
          <w:tcPr>
            <w:tcW w:w="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招聘</w:t>
            </w: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人数</w:t>
            </w:r>
          </w:p>
        </w:tc>
        <w:tc>
          <w:tcPr>
            <w:tcW w:w="3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学历</w:t>
            </w:r>
          </w:p>
        </w:tc>
        <w:tc>
          <w:tcPr>
            <w:tcW w:w="2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专业</w:t>
            </w:r>
          </w:p>
        </w:tc>
        <w:tc>
          <w:tcPr>
            <w:tcW w:w="24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其他条件</w:t>
            </w:r>
          </w:p>
        </w:tc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00" w:hRule="atLeast"/>
          <w:jc w:val="center"/>
        </w:trPr>
        <w:tc>
          <w:tcPr>
            <w:tcW w:w="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特殊教育专业教师岗</w:t>
            </w:r>
          </w:p>
        </w:tc>
        <w:tc>
          <w:tcPr>
            <w:tcW w:w="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auto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14</w:t>
            </w:r>
          </w:p>
        </w:tc>
        <w:tc>
          <w:tcPr>
            <w:tcW w:w="3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全日制普通高等学校专科及以上</w:t>
            </w:r>
          </w:p>
        </w:tc>
        <w:tc>
          <w:tcPr>
            <w:tcW w:w="2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所学专业与报考学科岗位一致</w:t>
            </w:r>
          </w:p>
        </w:tc>
        <w:tc>
          <w:tcPr>
            <w:tcW w:w="24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具有中小学教师资格证书</w:t>
            </w:r>
          </w:p>
        </w:tc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4" w:hRule="atLeast"/>
          <w:jc w:val="center"/>
        </w:trPr>
        <w:tc>
          <w:tcPr>
            <w:tcW w:w="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1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sz w:val="21"/>
                <w:szCs w:val="21"/>
                <w:u w:val="none"/>
              </w:rPr>
              <w:t>康复</w:t>
            </w:r>
            <w:r>
              <w:rPr>
                <w:rFonts w:hint="eastAsia" w:ascii="仿宋_GB2312" w:hAnsi="仿宋_GB2312" w:eastAsia="仿宋_GB2312" w:cs="仿宋_GB2312"/>
                <w:i w:val="0"/>
                <w:color w:val="auto"/>
                <w:sz w:val="21"/>
                <w:szCs w:val="21"/>
                <w:u w:val="none"/>
                <w:lang w:eastAsia="zh-CN"/>
              </w:rPr>
              <w:t>专业</w:t>
            </w:r>
            <w:r>
              <w:rPr>
                <w:rFonts w:hint="eastAsia" w:ascii="仿宋_GB2312" w:hAnsi="仿宋_GB2312" w:eastAsia="仿宋_GB2312" w:cs="仿宋_GB2312"/>
                <w:i w:val="0"/>
                <w:color w:val="auto"/>
                <w:sz w:val="21"/>
                <w:szCs w:val="21"/>
                <w:u w:val="none"/>
              </w:rPr>
              <w:t>教师</w:t>
            </w: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岗</w:t>
            </w:r>
          </w:p>
        </w:tc>
        <w:tc>
          <w:tcPr>
            <w:tcW w:w="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3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全日制普通</w:t>
            </w:r>
            <w:bookmarkStart w:id="0" w:name="_GoBack"/>
            <w:bookmarkEnd w:id="0"/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高等学校专科及以上</w:t>
            </w:r>
          </w:p>
        </w:tc>
        <w:tc>
          <w:tcPr>
            <w:tcW w:w="2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所学专业与报考学科岗位一致</w:t>
            </w:r>
          </w:p>
        </w:tc>
        <w:tc>
          <w:tcPr>
            <w:tcW w:w="24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具有中小学教师资格证书</w:t>
            </w:r>
          </w:p>
        </w:tc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2" w:hRule="atLeast"/>
          <w:jc w:val="center"/>
        </w:trPr>
        <w:tc>
          <w:tcPr>
            <w:tcW w:w="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1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21"/>
                <w:szCs w:val="21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sz w:val="21"/>
                <w:szCs w:val="21"/>
                <w:u w:val="none"/>
                <w:lang w:eastAsia="zh-CN"/>
              </w:rPr>
              <w:t>音乐专业</w:t>
            </w:r>
            <w:r>
              <w:rPr>
                <w:rFonts w:hint="eastAsia" w:ascii="仿宋_GB2312" w:hAnsi="仿宋_GB2312" w:eastAsia="仿宋_GB2312" w:cs="仿宋_GB2312"/>
                <w:i w:val="0"/>
                <w:color w:val="auto"/>
                <w:sz w:val="21"/>
                <w:szCs w:val="21"/>
                <w:u w:val="none"/>
              </w:rPr>
              <w:t>教师</w:t>
            </w:r>
            <w:r>
              <w:rPr>
                <w:rFonts w:hint="eastAsia" w:ascii="仿宋_GB2312" w:hAnsi="仿宋_GB2312" w:eastAsia="仿宋_GB2312" w:cs="仿宋_GB2312"/>
                <w:i w:val="0"/>
                <w:color w:val="auto"/>
                <w:sz w:val="21"/>
                <w:szCs w:val="21"/>
                <w:u w:val="none"/>
                <w:lang w:eastAsia="zh-CN"/>
              </w:rPr>
              <w:t>岗</w:t>
            </w:r>
          </w:p>
        </w:tc>
        <w:tc>
          <w:tcPr>
            <w:tcW w:w="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3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全日制普通高等学校专科及以上</w:t>
            </w:r>
          </w:p>
        </w:tc>
        <w:tc>
          <w:tcPr>
            <w:tcW w:w="2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所学专业与报考学科岗位一致</w:t>
            </w:r>
          </w:p>
        </w:tc>
        <w:tc>
          <w:tcPr>
            <w:tcW w:w="24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具有相应教师资格证书</w:t>
            </w:r>
          </w:p>
        </w:tc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99" w:hRule="atLeast"/>
          <w:jc w:val="center"/>
        </w:trPr>
        <w:tc>
          <w:tcPr>
            <w:tcW w:w="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1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21"/>
                <w:szCs w:val="21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sz w:val="21"/>
                <w:szCs w:val="21"/>
                <w:u w:val="none"/>
              </w:rPr>
              <w:t>美术</w:t>
            </w:r>
            <w:r>
              <w:rPr>
                <w:rFonts w:hint="eastAsia" w:ascii="仿宋_GB2312" w:hAnsi="仿宋_GB2312" w:eastAsia="仿宋_GB2312" w:cs="仿宋_GB2312"/>
                <w:i w:val="0"/>
                <w:color w:val="auto"/>
                <w:sz w:val="21"/>
                <w:szCs w:val="21"/>
                <w:u w:val="none"/>
                <w:lang w:eastAsia="zh-CN"/>
              </w:rPr>
              <w:t>专业</w:t>
            </w:r>
            <w:r>
              <w:rPr>
                <w:rFonts w:hint="eastAsia" w:ascii="仿宋_GB2312" w:hAnsi="仿宋_GB2312" w:eastAsia="仿宋_GB2312" w:cs="仿宋_GB2312"/>
                <w:i w:val="0"/>
                <w:color w:val="auto"/>
                <w:sz w:val="21"/>
                <w:szCs w:val="21"/>
                <w:u w:val="none"/>
              </w:rPr>
              <w:t>教师</w:t>
            </w:r>
            <w:r>
              <w:rPr>
                <w:rFonts w:hint="eastAsia" w:ascii="仿宋_GB2312" w:hAnsi="仿宋_GB2312" w:eastAsia="仿宋_GB2312" w:cs="仿宋_GB2312"/>
                <w:i w:val="0"/>
                <w:color w:val="auto"/>
                <w:sz w:val="21"/>
                <w:szCs w:val="21"/>
                <w:u w:val="none"/>
                <w:lang w:eastAsia="zh-CN"/>
              </w:rPr>
              <w:t>岗</w:t>
            </w:r>
          </w:p>
        </w:tc>
        <w:tc>
          <w:tcPr>
            <w:tcW w:w="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3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全日制普通高等学校专科及以上</w:t>
            </w:r>
          </w:p>
        </w:tc>
        <w:tc>
          <w:tcPr>
            <w:tcW w:w="2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所学专业与报考学科岗位一致</w:t>
            </w:r>
          </w:p>
        </w:tc>
        <w:tc>
          <w:tcPr>
            <w:tcW w:w="24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具有相应教师资格证书</w:t>
            </w:r>
          </w:p>
        </w:tc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</w:tbl>
    <w:p/>
    <w:sectPr>
      <w:pgSz w:w="16838" w:h="11906" w:orient="landscape"/>
      <w:pgMar w:top="1803" w:right="1440" w:bottom="1803" w:left="1440" w:header="851" w:footer="992" w:gutter="0"/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6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98206E0"/>
    <w:rsid w:val="05EE17E8"/>
    <w:rsid w:val="17F05847"/>
    <w:rsid w:val="298206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屯昌县（屯城镇）</Company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Office_11.8.2.8411_F1E327BC-269C-435d-A152-05C5408002CA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2020-07-06T09:04:00Z</dcterms:created>
  <dc:creator>巾凡</dc:creator>
  <cp:lastModifiedBy>巾凡</cp:lastModifiedBy>
  <dcterms:modified xsi:type="dcterms:W3CDTF">2020-07-06T09:28:44Z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2052-11.8.2.8411</vt:lpwstr>
  </property>
</Properties>
</file>