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29E8" w:rsidRPr="00CC692F" w:rsidRDefault="00DF29E8" w:rsidP="00DF29E8">
      <w:pPr>
        <w:spacing w:line="560" w:lineRule="exact"/>
        <w:jc w:val="left"/>
        <w:rPr>
          <w:rFonts w:ascii="仿宋" w:eastAsia="仿宋" w:hAnsi="仿宋" w:hint="eastAsia"/>
          <w:sz w:val="32"/>
          <w:szCs w:val="32"/>
        </w:rPr>
      </w:pPr>
      <w:r w:rsidRPr="00CC692F">
        <w:rPr>
          <w:rFonts w:ascii="仿宋" w:eastAsia="仿宋" w:hAnsi="仿宋" w:hint="eastAsia"/>
          <w:sz w:val="32"/>
          <w:szCs w:val="32"/>
        </w:rPr>
        <w:t>附件1：</w:t>
      </w:r>
    </w:p>
    <w:p w:rsidR="00DF29E8" w:rsidRPr="00CC692F" w:rsidRDefault="00DF29E8" w:rsidP="00DF29E8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 w:rsidRPr="00CC692F">
        <w:rPr>
          <w:rFonts w:ascii="宋体" w:hAnsi="宋体" w:cs="宋体" w:hint="eastAsia"/>
          <w:sz w:val="44"/>
          <w:szCs w:val="44"/>
        </w:rPr>
        <w:t>金华经济技术开发区部分学校公开选调优秀在职教师岗位需求表</w:t>
      </w:r>
    </w:p>
    <w:p w:rsidR="00DF29E8" w:rsidRPr="00CC692F" w:rsidRDefault="00DF29E8" w:rsidP="00DF29E8">
      <w:pPr>
        <w:spacing w:line="200" w:lineRule="exact"/>
        <w:jc w:val="center"/>
        <w:rPr>
          <w:rFonts w:ascii="方正小标宋简体" w:eastAsia="方正小标宋简体" w:hAnsi="方正小标宋简体" w:cs="方正小标宋简体" w:hint="eastAsia"/>
          <w:sz w:val="15"/>
          <w:szCs w:val="15"/>
        </w:rPr>
      </w:pPr>
    </w:p>
    <w:tbl>
      <w:tblPr>
        <w:tblW w:w="14910" w:type="dxa"/>
        <w:tblInd w:w="-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360"/>
        <w:gridCol w:w="1020"/>
        <w:gridCol w:w="878"/>
        <w:gridCol w:w="1515"/>
        <w:gridCol w:w="1710"/>
        <w:gridCol w:w="1470"/>
        <w:gridCol w:w="2085"/>
        <w:gridCol w:w="1350"/>
        <w:gridCol w:w="2522"/>
      </w:tblGrid>
      <w:tr w:rsidR="00DF29E8" w:rsidRPr="00CC692F" w:rsidTr="00792038">
        <w:trPr>
          <w:trHeight w:val="928"/>
        </w:trPr>
        <w:tc>
          <w:tcPr>
            <w:tcW w:w="2360" w:type="dxa"/>
            <w:vAlign w:val="center"/>
          </w:tcPr>
          <w:p w:rsidR="00DF29E8" w:rsidRPr="00CC692F" w:rsidRDefault="00DF29E8" w:rsidP="00792038">
            <w:pPr>
              <w:spacing w:line="400" w:lineRule="exact"/>
              <w:jc w:val="center"/>
              <w:rPr>
                <w:rFonts w:ascii="黑体" w:eastAsia="黑体" w:hAnsi="黑体" w:cs="黑体" w:hint="eastAsia"/>
                <w:bCs/>
                <w:sz w:val="24"/>
              </w:rPr>
            </w:pPr>
            <w:r w:rsidRPr="00CC692F">
              <w:rPr>
                <w:rFonts w:ascii="黑体" w:eastAsia="黑体" w:hAnsi="黑体" w:cs="黑体" w:hint="eastAsia"/>
                <w:bCs/>
                <w:sz w:val="24"/>
              </w:rPr>
              <w:t>选调学校</w:t>
            </w:r>
          </w:p>
        </w:tc>
        <w:tc>
          <w:tcPr>
            <w:tcW w:w="1020" w:type="dxa"/>
            <w:vAlign w:val="center"/>
          </w:tcPr>
          <w:p w:rsidR="00DF29E8" w:rsidRPr="00CC692F" w:rsidRDefault="00DF29E8" w:rsidP="00792038">
            <w:pPr>
              <w:spacing w:line="400" w:lineRule="exact"/>
              <w:jc w:val="center"/>
              <w:rPr>
                <w:rFonts w:ascii="黑体" w:eastAsia="黑体" w:hAnsi="黑体" w:cs="黑体" w:hint="eastAsia"/>
                <w:bCs/>
                <w:sz w:val="24"/>
              </w:rPr>
            </w:pPr>
            <w:r w:rsidRPr="00CC692F">
              <w:rPr>
                <w:rFonts w:ascii="黑体" w:eastAsia="黑体" w:hAnsi="黑体" w:cs="黑体" w:hint="eastAsia"/>
                <w:bCs/>
                <w:sz w:val="24"/>
              </w:rPr>
              <w:t>学科</w:t>
            </w:r>
          </w:p>
        </w:tc>
        <w:tc>
          <w:tcPr>
            <w:tcW w:w="878" w:type="dxa"/>
            <w:vAlign w:val="center"/>
          </w:tcPr>
          <w:p w:rsidR="00DF29E8" w:rsidRPr="00CC692F" w:rsidRDefault="00DF29E8" w:rsidP="00792038">
            <w:pPr>
              <w:spacing w:line="400" w:lineRule="exact"/>
              <w:jc w:val="center"/>
              <w:rPr>
                <w:rFonts w:ascii="黑体" w:eastAsia="黑体" w:hAnsi="黑体" w:cs="黑体" w:hint="eastAsia"/>
                <w:bCs/>
                <w:sz w:val="24"/>
              </w:rPr>
            </w:pPr>
            <w:r w:rsidRPr="00CC692F">
              <w:rPr>
                <w:rFonts w:ascii="黑体" w:eastAsia="黑体" w:hAnsi="黑体" w:cs="黑体" w:hint="eastAsia"/>
                <w:bCs/>
                <w:sz w:val="24"/>
              </w:rPr>
              <w:t>人数</w:t>
            </w:r>
          </w:p>
        </w:tc>
        <w:tc>
          <w:tcPr>
            <w:tcW w:w="1515" w:type="dxa"/>
            <w:vAlign w:val="center"/>
          </w:tcPr>
          <w:p w:rsidR="00DF29E8" w:rsidRPr="00CC692F" w:rsidRDefault="00DF29E8" w:rsidP="00792038">
            <w:pPr>
              <w:spacing w:line="400" w:lineRule="exact"/>
              <w:jc w:val="center"/>
              <w:rPr>
                <w:rFonts w:ascii="黑体" w:eastAsia="黑体" w:hAnsi="黑体" w:cs="黑体" w:hint="eastAsia"/>
                <w:bCs/>
                <w:sz w:val="24"/>
              </w:rPr>
            </w:pPr>
            <w:r w:rsidRPr="00CC692F">
              <w:rPr>
                <w:rFonts w:ascii="黑体" w:eastAsia="黑体" w:hAnsi="黑体" w:cs="黑体" w:hint="eastAsia"/>
                <w:bCs/>
                <w:sz w:val="24"/>
              </w:rPr>
              <w:t>学历要求</w:t>
            </w:r>
          </w:p>
        </w:tc>
        <w:tc>
          <w:tcPr>
            <w:tcW w:w="1710" w:type="dxa"/>
            <w:vAlign w:val="center"/>
          </w:tcPr>
          <w:p w:rsidR="00DF29E8" w:rsidRPr="00CC692F" w:rsidRDefault="00DF29E8" w:rsidP="00792038">
            <w:pPr>
              <w:spacing w:line="400" w:lineRule="exact"/>
              <w:jc w:val="center"/>
              <w:rPr>
                <w:rFonts w:ascii="黑体" w:eastAsia="黑体" w:hAnsi="黑体" w:cs="黑体" w:hint="eastAsia"/>
                <w:bCs/>
                <w:sz w:val="24"/>
              </w:rPr>
            </w:pPr>
            <w:r w:rsidRPr="00CC692F">
              <w:rPr>
                <w:rFonts w:ascii="黑体" w:eastAsia="黑体" w:hAnsi="黑体" w:cs="黑体" w:hint="eastAsia"/>
                <w:bCs/>
                <w:sz w:val="24"/>
              </w:rPr>
              <w:t>年龄要求</w:t>
            </w:r>
          </w:p>
        </w:tc>
        <w:tc>
          <w:tcPr>
            <w:tcW w:w="1470" w:type="dxa"/>
            <w:vAlign w:val="center"/>
          </w:tcPr>
          <w:p w:rsidR="00DF29E8" w:rsidRPr="00CC692F" w:rsidRDefault="00DF29E8" w:rsidP="00792038">
            <w:pPr>
              <w:spacing w:line="400" w:lineRule="exact"/>
              <w:jc w:val="center"/>
              <w:rPr>
                <w:rFonts w:ascii="黑体" w:eastAsia="黑体" w:hAnsi="黑体" w:cs="黑体" w:hint="eastAsia"/>
                <w:bCs/>
                <w:sz w:val="24"/>
              </w:rPr>
            </w:pPr>
            <w:r w:rsidRPr="00CC692F">
              <w:rPr>
                <w:rFonts w:ascii="黑体" w:eastAsia="黑体" w:hAnsi="黑体" w:cs="黑体" w:hint="eastAsia"/>
                <w:bCs/>
                <w:sz w:val="24"/>
              </w:rPr>
              <w:t>职称要求</w:t>
            </w:r>
          </w:p>
        </w:tc>
        <w:tc>
          <w:tcPr>
            <w:tcW w:w="2085" w:type="dxa"/>
            <w:vAlign w:val="center"/>
          </w:tcPr>
          <w:p w:rsidR="00DF29E8" w:rsidRPr="00CC692F" w:rsidRDefault="00DF29E8" w:rsidP="00792038">
            <w:pPr>
              <w:spacing w:line="400" w:lineRule="exact"/>
              <w:jc w:val="center"/>
              <w:rPr>
                <w:rFonts w:ascii="黑体" w:eastAsia="黑体" w:hAnsi="黑体" w:cs="黑体" w:hint="eastAsia"/>
                <w:bCs/>
                <w:sz w:val="24"/>
              </w:rPr>
            </w:pPr>
            <w:r w:rsidRPr="00CC692F">
              <w:rPr>
                <w:rFonts w:ascii="黑体" w:eastAsia="黑体" w:hAnsi="黑体" w:cs="黑体" w:hint="eastAsia"/>
                <w:bCs/>
                <w:sz w:val="24"/>
              </w:rPr>
              <w:t>其他要求</w:t>
            </w:r>
          </w:p>
        </w:tc>
        <w:tc>
          <w:tcPr>
            <w:tcW w:w="1350" w:type="dxa"/>
            <w:vAlign w:val="center"/>
          </w:tcPr>
          <w:p w:rsidR="00DF29E8" w:rsidRPr="00CC692F" w:rsidRDefault="00DF29E8" w:rsidP="00792038">
            <w:pPr>
              <w:spacing w:line="400" w:lineRule="exact"/>
              <w:jc w:val="center"/>
              <w:rPr>
                <w:rFonts w:ascii="黑体" w:eastAsia="黑体" w:hAnsi="黑体" w:cs="黑体" w:hint="eastAsia"/>
                <w:bCs/>
                <w:sz w:val="24"/>
              </w:rPr>
            </w:pPr>
            <w:r w:rsidRPr="00CC692F">
              <w:rPr>
                <w:rFonts w:ascii="黑体" w:eastAsia="黑体" w:hAnsi="黑体" w:cs="黑体" w:hint="eastAsia"/>
                <w:bCs/>
                <w:sz w:val="24"/>
              </w:rPr>
              <w:t>聘任岗位</w:t>
            </w:r>
          </w:p>
        </w:tc>
        <w:tc>
          <w:tcPr>
            <w:tcW w:w="2522" w:type="dxa"/>
            <w:vAlign w:val="center"/>
          </w:tcPr>
          <w:p w:rsidR="00DF29E8" w:rsidRPr="00CC692F" w:rsidRDefault="00DF29E8" w:rsidP="00792038">
            <w:pPr>
              <w:spacing w:line="400" w:lineRule="exact"/>
              <w:jc w:val="center"/>
              <w:rPr>
                <w:rFonts w:ascii="黑体" w:eastAsia="黑体" w:hAnsi="黑体" w:cs="黑体" w:hint="eastAsia"/>
                <w:bCs/>
                <w:sz w:val="24"/>
              </w:rPr>
            </w:pPr>
            <w:r w:rsidRPr="00CC692F">
              <w:rPr>
                <w:rFonts w:ascii="黑体" w:eastAsia="黑体" w:hAnsi="黑体" w:cs="黑体" w:hint="eastAsia"/>
                <w:bCs/>
                <w:sz w:val="24"/>
              </w:rPr>
              <w:t>备注</w:t>
            </w:r>
          </w:p>
        </w:tc>
      </w:tr>
      <w:tr w:rsidR="00DF29E8" w:rsidRPr="00CC692F" w:rsidTr="00792038">
        <w:trPr>
          <w:trHeight w:val="597"/>
        </w:trPr>
        <w:tc>
          <w:tcPr>
            <w:tcW w:w="2360" w:type="dxa"/>
            <w:vMerge w:val="restart"/>
            <w:vAlign w:val="center"/>
          </w:tcPr>
          <w:p w:rsidR="00DF29E8" w:rsidRPr="00CC692F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sz w:val="24"/>
              </w:rPr>
            </w:pPr>
            <w:r w:rsidRPr="00CC692F">
              <w:rPr>
                <w:rFonts w:ascii="FangSong_GB2312" w:eastAsia="FangSong_GB2312" w:hAnsi="FangSong_GB2312" w:cs="FangSong_GB2312" w:hint="eastAsia"/>
                <w:sz w:val="24"/>
              </w:rPr>
              <w:t>金华市李渔小学</w:t>
            </w:r>
          </w:p>
        </w:tc>
        <w:tc>
          <w:tcPr>
            <w:tcW w:w="1020" w:type="dxa"/>
            <w:vAlign w:val="center"/>
          </w:tcPr>
          <w:p w:rsidR="00DF29E8" w:rsidRPr="00CC692F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sz w:val="24"/>
              </w:rPr>
            </w:pPr>
            <w:r w:rsidRPr="00CC692F">
              <w:rPr>
                <w:rFonts w:ascii="FangSong_GB2312" w:eastAsia="FangSong_GB2312" w:hAnsi="FangSong_GB2312" w:cs="FangSong_GB2312" w:hint="eastAsia"/>
                <w:sz w:val="24"/>
              </w:rPr>
              <w:t>语文</w:t>
            </w:r>
          </w:p>
        </w:tc>
        <w:tc>
          <w:tcPr>
            <w:tcW w:w="878" w:type="dxa"/>
            <w:vAlign w:val="center"/>
          </w:tcPr>
          <w:p w:rsidR="00DF29E8" w:rsidRPr="00CC692F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sz w:val="24"/>
              </w:rPr>
            </w:pPr>
            <w:r w:rsidRPr="00CC692F">
              <w:rPr>
                <w:rFonts w:ascii="FangSong_GB2312" w:eastAsia="FangSong_GB2312" w:hAnsi="FangSong_GB2312" w:cs="FangSong_GB2312" w:hint="eastAsia"/>
                <w:sz w:val="24"/>
              </w:rPr>
              <w:t>1</w:t>
            </w:r>
          </w:p>
        </w:tc>
        <w:tc>
          <w:tcPr>
            <w:tcW w:w="1515" w:type="dxa"/>
            <w:vMerge w:val="restart"/>
            <w:vAlign w:val="center"/>
          </w:tcPr>
          <w:p w:rsidR="00DF29E8" w:rsidRPr="00CC692F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sz w:val="24"/>
              </w:rPr>
            </w:pPr>
            <w:r w:rsidRPr="00CC692F">
              <w:rPr>
                <w:rFonts w:ascii="FangSong_GB2312" w:eastAsia="FangSong_GB2312" w:hAnsi="FangSong_GB2312" w:cs="FangSong_GB2312" w:hint="eastAsia"/>
                <w:sz w:val="24"/>
              </w:rPr>
              <w:t>大专及以上</w:t>
            </w:r>
          </w:p>
        </w:tc>
        <w:tc>
          <w:tcPr>
            <w:tcW w:w="1710" w:type="dxa"/>
            <w:vMerge w:val="restart"/>
            <w:vAlign w:val="center"/>
          </w:tcPr>
          <w:p w:rsidR="00DF29E8" w:rsidRPr="00CC692F" w:rsidRDefault="00DF29E8" w:rsidP="00792038">
            <w:pPr>
              <w:spacing w:line="400" w:lineRule="exact"/>
              <w:rPr>
                <w:rFonts w:ascii="FangSong_GB2312" w:eastAsia="FangSong_GB2312" w:hAnsi="FangSong_GB2312" w:cs="FangSong_GB2312" w:hint="eastAsia"/>
                <w:sz w:val="24"/>
              </w:rPr>
            </w:pPr>
            <w:r w:rsidRPr="00CC692F">
              <w:rPr>
                <w:rFonts w:ascii="FangSong_GB2312" w:eastAsia="FangSong_GB2312" w:hAnsi="FangSong_GB2312" w:cs="FangSong_GB2312" w:hint="eastAsia"/>
                <w:sz w:val="24"/>
              </w:rPr>
              <w:t>40周岁及以下。具有副高及以上职称者年龄可放宽到45周岁及以下。</w:t>
            </w:r>
          </w:p>
        </w:tc>
        <w:tc>
          <w:tcPr>
            <w:tcW w:w="1470" w:type="dxa"/>
            <w:vMerge w:val="restart"/>
            <w:vAlign w:val="center"/>
          </w:tcPr>
          <w:p w:rsidR="00DF29E8" w:rsidRPr="00CC692F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sz w:val="24"/>
              </w:rPr>
            </w:pPr>
            <w:r w:rsidRPr="00CC692F">
              <w:rPr>
                <w:rFonts w:ascii="FangSong_GB2312" w:eastAsia="FangSong_GB2312" w:hAnsi="FangSong_GB2312" w:cs="FangSong_GB2312" w:hint="eastAsia"/>
                <w:sz w:val="24"/>
              </w:rPr>
              <w:t>中级及以上职称</w:t>
            </w:r>
          </w:p>
        </w:tc>
        <w:tc>
          <w:tcPr>
            <w:tcW w:w="2085" w:type="dxa"/>
            <w:vMerge w:val="restart"/>
            <w:vAlign w:val="center"/>
          </w:tcPr>
          <w:p w:rsidR="00DF29E8" w:rsidRPr="00CC692F" w:rsidRDefault="00DF29E8" w:rsidP="00792038">
            <w:pPr>
              <w:spacing w:line="400" w:lineRule="exact"/>
              <w:rPr>
                <w:rFonts w:ascii="FangSong_GB2312" w:eastAsia="FangSong_GB2312" w:hAnsi="FangSong_GB2312" w:cs="FangSong_GB2312" w:hint="eastAsia"/>
                <w:sz w:val="24"/>
              </w:rPr>
            </w:pPr>
            <w:r w:rsidRPr="00CC692F">
              <w:rPr>
                <w:rFonts w:ascii="FangSong_GB2312" w:eastAsia="FangSong_GB2312" w:hAnsi="FangSong_GB2312" w:cs="FangSong_GB2312" w:hint="eastAsia"/>
                <w:sz w:val="24"/>
              </w:rPr>
              <w:t>须同时符合以下条件之一：</w:t>
            </w:r>
          </w:p>
          <w:p w:rsidR="00DF29E8" w:rsidRPr="00CC692F" w:rsidRDefault="00DF29E8" w:rsidP="00792038">
            <w:pPr>
              <w:spacing w:line="400" w:lineRule="exact"/>
              <w:rPr>
                <w:rFonts w:ascii="FangSong_GB2312" w:eastAsia="FangSong_GB2312" w:hAnsi="FangSong_GB2312" w:cs="FangSong_GB2312" w:hint="eastAsia"/>
                <w:sz w:val="24"/>
              </w:rPr>
            </w:pPr>
            <w:r w:rsidRPr="00CC692F">
              <w:rPr>
                <w:rFonts w:ascii="FangSong_GB2312" w:eastAsia="FangSong_GB2312" w:hAnsi="FangSong_GB2312" w:cs="FangSong_GB2312" w:hint="eastAsia"/>
                <w:sz w:val="24"/>
              </w:rPr>
              <w:t>1.县级及以上综合荣誉(特级教师、春蚕奖、农村突出贡献奖、教坛新秀、优秀教师、最美教师、优秀班主任、名师名校长名班主任、教育工作</w:t>
            </w:r>
            <w:r>
              <w:rPr>
                <w:rFonts w:ascii="FangSong_GB2312" w:eastAsia="FangSong_GB2312" w:hAnsi="FangSong_GB2312" w:cs="FangSong_GB2312" w:hint="eastAsia"/>
                <w:sz w:val="24"/>
              </w:rPr>
              <w:t>先进个人</w:t>
            </w:r>
            <w:r w:rsidRPr="00CC692F">
              <w:rPr>
                <w:rFonts w:ascii="FangSong_GB2312" w:eastAsia="FangSong_GB2312" w:hAnsi="FangSong_GB2312" w:cs="FangSong_GB2312" w:hint="eastAsia"/>
                <w:sz w:val="24"/>
              </w:rPr>
              <w:t>)；</w:t>
            </w:r>
          </w:p>
          <w:p w:rsidR="00DF29E8" w:rsidRPr="00CC692F" w:rsidRDefault="00DF29E8" w:rsidP="00792038">
            <w:pPr>
              <w:spacing w:line="400" w:lineRule="exact"/>
              <w:rPr>
                <w:rFonts w:ascii="FangSong_GB2312" w:eastAsia="FangSong_GB2312" w:hAnsi="FangSong_GB2312" w:cs="FangSong_GB2312" w:hint="eastAsia"/>
                <w:sz w:val="24"/>
              </w:rPr>
            </w:pPr>
            <w:r w:rsidRPr="00CC692F">
              <w:rPr>
                <w:rFonts w:ascii="FangSong_GB2312" w:eastAsia="FangSong_GB2312" w:hAnsi="FangSong_GB2312" w:cs="FangSong_GB2312" w:hint="eastAsia"/>
                <w:sz w:val="24"/>
              </w:rPr>
              <w:t>2.优质课</w:t>
            </w:r>
            <w:r>
              <w:rPr>
                <w:rFonts w:ascii="FangSong_GB2312" w:eastAsia="FangSong_GB2312" w:hAnsi="FangSong_GB2312" w:cs="FangSong_GB2312" w:hint="eastAsia"/>
                <w:sz w:val="24"/>
              </w:rPr>
              <w:t>或课堂教学</w:t>
            </w:r>
            <w:r w:rsidRPr="00CC692F">
              <w:rPr>
                <w:rFonts w:ascii="FangSong_GB2312" w:eastAsia="FangSong_GB2312" w:hAnsi="FangSong_GB2312" w:cs="FangSong_GB2312" w:hint="eastAsia"/>
                <w:sz w:val="24"/>
              </w:rPr>
              <w:t>评比获县级一等奖（含）以上；</w:t>
            </w:r>
          </w:p>
          <w:p w:rsidR="00DF29E8" w:rsidRPr="00CC692F" w:rsidRDefault="00DF29E8" w:rsidP="00792038">
            <w:pPr>
              <w:spacing w:line="400" w:lineRule="exact"/>
              <w:rPr>
                <w:rFonts w:ascii="FangSong_GB2312" w:eastAsia="FangSong_GB2312" w:hAnsi="FangSong_GB2312" w:cs="FangSong_GB2312" w:hint="eastAsia"/>
                <w:sz w:val="24"/>
              </w:rPr>
            </w:pPr>
            <w:r w:rsidRPr="00CC692F">
              <w:rPr>
                <w:rFonts w:ascii="FangSong_GB2312" w:eastAsia="FangSong_GB2312" w:hAnsi="FangSong_GB2312" w:cs="FangSong_GB2312" w:hint="eastAsia"/>
                <w:sz w:val="24"/>
              </w:rPr>
              <w:t>3.教育类硕士研究生。</w:t>
            </w:r>
          </w:p>
        </w:tc>
        <w:tc>
          <w:tcPr>
            <w:tcW w:w="1350" w:type="dxa"/>
            <w:vAlign w:val="center"/>
          </w:tcPr>
          <w:p w:rsidR="00DF29E8" w:rsidRPr="00CC692F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sz w:val="24"/>
              </w:rPr>
            </w:pPr>
            <w:r w:rsidRPr="00CC692F">
              <w:rPr>
                <w:rFonts w:ascii="FangSong_GB2312" w:eastAsia="FangSong_GB2312" w:hAnsi="FangSong_GB2312" w:cs="FangSong_GB2312" w:hint="eastAsia"/>
                <w:sz w:val="24"/>
              </w:rPr>
              <w:t>十级</w:t>
            </w:r>
          </w:p>
        </w:tc>
        <w:tc>
          <w:tcPr>
            <w:tcW w:w="2522" w:type="dxa"/>
            <w:vAlign w:val="center"/>
          </w:tcPr>
          <w:p w:rsidR="00DF29E8" w:rsidRPr="00CC692F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sz w:val="24"/>
              </w:rPr>
            </w:pPr>
          </w:p>
        </w:tc>
      </w:tr>
      <w:tr w:rsidR="00DF29E8" w:rsidRPr="00816265" w:rsidTr="00792038">
        <w:trPr>
          <w:trHeight w:val="571"/>
        </w:trPr>
        <w:tc>
          <w:tcPr>
            <w:tcW w:w="2360" w:type="dxa"/>
            <w:vMerge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</w:pPr>
          </w:p>
        </w:tc>
        <w:tc>
          <w:tcPr>
            <w:tcW w:w="1020" w:type="dxa"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</w:pPr>
            <w:r w:rsidRPr="00816265"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  <w:t>数学</w:t>
            </w:r>
          </w:p>
        </w:tc>
        <w:tc>
          <w:tcPr>
            <w:tcW w:w="878" w:type="dxa"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</w:pPr>
            <w:r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  <w:t>2</w:t>
            </w:r>
          </w:p>
        </w:tc>
        <w:tc>
          <w:tcPr>
            <w:tcW w:w="1515" w:type="dxa"/>
            <w:vMerge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</w:pPr>
          </w:p>
        </w:tc>
        <w:tc>
          <w:tcPr>
            <w:tcW w:w="1710" w:type="dxa"/>
            <w:vMerge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</w:pPr>
          </w:p>
        </w:tc>
        <w:tc>
          <w:tcPr>
            <w:tcW w:w="1470" w:type="dxa"/>
            <w:vMerge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</w:pPr>
          </w:p>
        </w:tc>
        <w:tc>
          <w:tcPr>
            <w:tcW w:w="2085" w:type="dxa"/>
            <w:vMerge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</w:pPr>
          </w:p>
        </w:tc>
        <w:tc>
          <w:tcPr>
            <w:tcW w:w="1350" w:type="dxa"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</w:pPr>
            <w:r w:rsidRPr="00816265"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  <w:t>十级</w:t>
            </w:r>
          </w:p>
        </w:tc>
        <w:tc>
          <w:tcPr>
            <w:tcW w:w="2522" w:type="dxa"/>
            <w:vAlign w:val="center"/>
          </w:tcPr>
          <w:p w:rsidR="00DF29E8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</w:pPr>
            <w:r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  <w:t>实际工作单位为</w:t>
            </w:r>
          </w:p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</w:pPr>
            <w:r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  <w:t>金华市</w:t>
            </w:r>
            <w:r w:rsidRPr="00816265"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  <w:t>湖海塘小学</w:t>
            </w:r>
          </w:p>
        </w:tc>
      </w:tr>
      <w:tr w:rsidR="00DF29E8" w:rsidRPr="00816265" w:rsidTr="00792038">
        <w:trPr>
          <w:trHeight w:val="565"/>
        </w:trPr>
        <w:tc>
          <w:tcPr>
            <w:tcW w:w="2360" w:type="dxa"/>
            <w:vMerge w:val="restart"/>
            <w:vAlign w:val="center"/>
          </w:tcPr>
          <w:p w:rsidR="00DF29E8" w:rsidRPr="00816265" w:rsidRDefault="00DF29E8" w:rsidP="00792038">
            <w:pPr>
              <w:tabs>
                <w:tab w:val="left" w:pos="407"/>
                <w:tab w:val="center" w:pos="1016"/>
              </w:tabs>
              <w:spacing w:line="400" w:lineRule="exact"/>
              <w:jc w:val="left"/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</w:pPr>
            <w:r w:rsidRPr="00816265"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  <w:t>金华市银湖小学</w:t>
            </w:r>
          </w:p>
        </w:tc>
        <w:tc>
          <w:tcPr>
            <w:tcW w:w="1020" w:type="dxa"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</w:pPr>
            <w:r w:rsidRPr="00816265"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  <w:t>语文</w:t>
            </w:r>
          </w:p>
        </w:tc>
        <w:tc>
          <w:tcPr>
            <w:tcW w:w="878" w:type="dxa"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</w:pPr>
            <w:r w:rsidRPr="00816265"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  <w:t>1</w:t>
            </w:r>
          </w:p>
        </w:tc>
        <w:tc>
          <w:tcPr>
            <w:tcW w:w="1515" w:type="dxa"/>
            <w:vMerge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</w:pPr>
          </w:p>
        </w:tc>
        <w:tc>
          <w:tcPr>
            <w:tcW w:w="1710" w:type="dxa"/>
            <w:vMerge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</w:pPr>
          </w:p>
        </w:tc>
        <w:tc>
          <w:tcPr>
            <w:tcW w:w="1470" w:type="dxa"/>
            <w:vMerge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</w:pPr>
          </w:p>
        </w:tc>
        <w:tc>
          <w:tcPr>
            <w:tcW w:w="2085" w:type="dxa"/>
            <w:vMerge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</w:pPr>
          </w:p>
        </w:tc>
        <w:tc>
          <w:tcPr>
            <w:tcW w:w="1350" w:type="dxa"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</w:pPr>
            <w:r w:rsidRPr="00816265"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  <w:t>十级</w:t>
            </w:r>
          </w:p>
        </w:tc>
        <w:tc>
          <w:tcPr>
            <w:tcW w:w="2522" w:type="dxa"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</w:pPr>
          </w:p>
        </w:tc>
      </w:tr>
      <w:tr w:rsidR="00DF29E8" w:rsidRPr="00816265" w:rsidTr="00792038">
        <w:trPr>
          <w:trHeight w:val="615"/>
        </w:trPr>
        <w:tc>
          <w:tcPr>
            <w:tcW w:w="2360" w:type="dxa"/>
            <w:vMerge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</w:pPr>
          </w:p>
        </w:tc>
        <w:tc>
          <w:tcPr>
            <w:tcW w:w="1020" w:type="dxa"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</w:pPr>
            <w:r w:rsidRPr="00816265"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  <w:t>数学</w:t>
            </w:r>
          </w:p>
        </w:tc>
        <w:tc>
          <w:tcPr>
            <w:tcW w:w="878" w:type="dxa"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</w:pPr>
            <w:r w:rsidRPr="00816265"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  <w:t>1</w:t>
            </w:r>
          </w:p>
        </w:tc>
        <w:tc>
          <w:tcPr>
            <w:tcW w:w="1515" w:type="dxa"/>
            <w:vMerge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</w:pPr>
          </w:p>
        </w:tc>
        <w:tc>
          <w:tcPr>
            <w:tcW w:w="1710" w:type="dxa"/>
            <w:vMerge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</w:pPr>
          </w:p>
        </w:tc>
        <w:tc>
          <w:tcPr>
            <w:tcW w:w="1470" w:type="dxa"/>
            <w:vMerge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</w:pPr>
          </w:p>
        </w:tc>
        <w:tc>
          <w:tcPr>
            <w:tcW w:w="2085" w:type="dxa"/>
            <w:vMerge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</w:pPr>
          </w:p>
        </w:tc>
        <w:tc>
          <w:tcPr>
            <w:tcW w:w="1350" w:type="dxa"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</w:pPr>
            <w:r w:rsidRPr="00816265"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  <w:t>十级</w:t>
            </w:r>
          </w:p>
        </w:tc>
        <w:tc>
          <w:tcPr>
            <w:tcW w:w="2522" w:type="dxa"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</w:pPr>
          </w:p>
        </w:tc>
      </w:tr>
      <w:tr w:rsidR="00DF29E8" w:rsidRPr="00816265" w:rsidTr="00792038">
        <w:trPr>
          <w:trHeight w:val="669"/>
        </w:trPr>
        <w:tc>
          <w:tcPr>
            <w:tcW w:w="2360" w:type="dxa"/>
            <w:vMerge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</w:pPr>
          </w:p>
        </w:tc>
        <w:tc>
          <w:tcPr>
            <w:tcW w:w="1020" w:type="dxa"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</w:pPr>
            <w:r w:rsidRPr="00816265"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  <w:t>语文</w:t>
            </w:r>
          </w:p>
        </w:tc>
        <w:tc>
          <w:tcPr>
            <w:tcW w:w="878" w:type="dxa"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</w:pPr>
            <w:r w:rsidRPr="00816265"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  <w:t>1</w:t>
            </w:r>
          </w:p>
        </w:tc>
        <w:tc>
          <w:tcPr>
            <w:tcW w:w="1515" w:type="dxa"/>
            <w:vMerge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</w:pPr>
          </w:p>
        </w:tc>
        <w:tc>
          <w:tcPr>
            <w:tcW w:w="1710" w:type="dxa"/>
            <w:vMerge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</w:pPr>
          </w:p>
        </w:tc>
        <w:tc>
          <w:tcPr>
            <w:tcW w:w="1470" w:type="dxa"/>
            <w:vMerge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</w:pPr>
          </w:p>
        </w:tc>
        <w:tc>
          <w:tcPr>
            <w:tcW w:w="2085" w:type="dxa"/>
            <w:vMerge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</w:pPr>
          </w:p>
        </w:tc>
        <w:tc>
          <w:tcPr>
            <w:tcW w:w="1350" w:type="dxa"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</w:pPr>
            <w:r w:rsidRPr="00816265"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  <w:t>十级</w:t>
            </w:r>
          </w:p>
        </w:tc>
        <w:tc>
          <w:tcPr>
            <w:tcW w:w="2522" w:type="dxa"/>
            <w:vAlign w:val="center"/>
          </w:tcPr>
          <w:p w:rsidR="00DF29E8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</w:pPr>
            <w:r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  <w:t>实际工作单位为</w:t>
            </w:r>
          </w:p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</w:pPr>
            <w:r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  <w:t>金华市</w:t>
            </w:r>
            <w:r w:rsidRPr="00816265"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  <w:t>湖海塘小学</w:t>
            </w:r>
          </w:p>
        </w:tc>
      </w:tr>
      <w:tr w:rsidR="00DF29E8" w:rsidRPr="00816265" w:rsidTr="00792038">
        <w:trPr>
          <w:trHeight w:val="547"/>
        </w:trPr>
        <w:tc>
          <w:tcPr>
            <w:tcW w:w="2360" w:type="dxa"/>
            <w:vMerge w:val="restart"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</w:pPr>
            <w:r w:rsidRPr="00816265"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  <w:t>金华市望道小学</w:t>
            </w:r>
          </w:p>
        </w:tc>
        <w:tc>
          <w:tcPr>
            <w:tcW w:w="1020" w:type="dxa"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</w:pPr>
            <w:r w:rsidRPr="00816265"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  <w:t>语文</w:t>
            </w:r>
          </w:p>
        </w:tc>
        <w:tc>
          <w:tcPr>
            <w:tcW w:w="878" w:type="dxa"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</w:pPr>
            <w:r w:rsidRPr="00816265"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  <w:t>1</w:t>
            </w:r>
          </w:p>
        </w:tc>
        <w:tc>
          <w:tcPr>
            <w:tcW w:w="1515" w:type="dxa"/>
            <w:vMerge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</w:pPr>
          </w:p>
        </w:tc>
        <w:tc>
          <w:tcPr>
            <w:tcW w:w="1710" w:type="dxa"/>
            <w:vMerge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</w:pPr>
          </w:p>
        </w:tc>
        <w:tc>
          <w:tcPr>
            <w:tcW w:w="1470" w:type="dxa"/>
            <w:vMerge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</w:pPr>
          </w:p>
        </w:tc>
        <w:tc>
          <w:tcPr>
            <w:tcW w:w="2085" w:type="dxa"/>
            <w:vMerge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</w:pPr>
          </w:p>
        </w:tc>
        <w:tc>
          <w:tcPr>
            <w:tcW w:w="1350" w:type="dxa"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</w:pPr>
            <w:r w:rsidRPr="00816265"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  <w:t>十级</w:t>
            </w:r>
          </w:p>
        </w:tc>
        <w:tc>
          <w:tcPr>
            <w:tcW w:w="2522" w:type="dxa"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</w:pPr>
          </w:p>
        </w:tc>
      </w:tr>
      <w:tr w:rsidR="00DF29E8" w:rsidRPr="00816265" w:rsidTr="00792038">
        <w:trPr>
          <w:trHeight w:val="553"/>
        </w:trPr>
        <w:tc>
          <w:tcPr>
            <w:tcW w:w="2360" w:type="dxa"/>
            <w:vMerge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</w:pPr>
          </w:p>
        </w:tc>
        <w:tc>
          <w:tcPr>
            <w:tcW w:w="1020" w:type="dxa"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</w:pPr>
            <w:r w:rsidRPr="00816265"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  <w:t>体育</w:t>
            </w:r>
          </w:p>
        </w:tc>
        <w:tc>
          <w:tcPr>
            <w:tcW w:w="878" w:type="dxa"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</w:pPr>
            <w:r w:rsidRPr="00816265"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  <w:t>1</w:t>
            </w:r>
          </w:p>
        </w:tc>
        <w:tc>
          <w:tcPr>
            <w:tcW w:w="1515" w:type="dxa"/>
            <w:vMerge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</w:pPr>
          </w:p>
        </w:tc>
        <w:tc>
          <w:tcPr>
            <w:tcW w:w="1710" w:type="dxa"/>
            <w:vMerge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</w:pPr>
          </w:p>
        </w:tc>
        <w:tc>
          <w:tcPr>
            <w:tcW w:w="1470" w:type="dxa"/>
            <w:vMerge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</w:pPr>
          </w:p>
        </w:tc>
        <w:tc>
          <w:tcPr>
            <w:tcW w:w="2085" w:type="dxa"/>
            <w:vMerge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</w:pPr>
          </w:p>
        </w:tc>
        <w:tc>
          <w:tcPr>
            <w:tcW w:w="1350" w:type="dxa"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</w:pPr>
            <w:r w:rsidRPr="00816265"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  <w:t>十级</w:t>
            </w:r>
          </w:p>
        </w:tc>
        <w:tc>
          <w:tcPr>
            <w:tcW w:w="2522" w:type="dxa"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</w:pPr>
          </w:p>
        </w:tc>
      </w:tr>
      <w:tr w:rsidR="00DF29E8" w:rsidRPr="00816265" w:rsidTr="00792038">
        <w:trPr>
          <w:trHeight w:val="839"/>
        </w:trPr>
        <w:tc>
          <w:tcPr>
            <w:tcW w:w="2360" w:type="dxa"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</w:pPr>
            <w:r w:rsidRPr="00816265"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  <w:t>金华市西苑中学</w:t>
            </w:r>
          </w:p>
        </w:tc>
        <w:tc>
          <w:tcPr>
            <w:tcW w:w="1020" w:type="dxa"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</w:pPr>
            <w:r w:rsidRPr="00816265">
              <w:rPr>
                <w:rFonts w:ascii="FangSong_GB2312" w:eastAsia="FangSong_GB2312" w:hAnsi="FangSong_GB2312" w:cs="FangSong_GB2312" w:hint="eastAsia"/>
                <w:sz w:val="24"/>
              </w:rPr>
              <w:t>英语</w:t>
            </w:r>
          </w:p>
        </w:tc>
        <w:tc>
          <w:tcPr>
            <w:tcW w:w="878" w:type="dxa"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</w:pPr>
            <w:r w:rsidRPr="00816265">
              <w:rPr>
                <w:rFonts w:ascii="FangSong_GB2312" w:eastAsia="FangSong_GB2312" w:hAnsi="FangSong_GB2312" w:cs="FangSong_GB2312" w:hint="eastAsia"/>
                <w:sz w:val="24"/>
              </w:rPr>
              <w:t>1</w:t>
            </w:r>
          </w:p>
        </w:tc>
        <w:tc>
          <w:tcPr>
            <w:tcW w:w="1515" w:type="dxa"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bCs/>
                <w:color w:val="000000"/>
                <w:sz w:val="24"/>
              </w:rPr>
            </w:pPr>
            <w:r w:rsidRPr="00816265"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  <w:t>本科及以上</w:t>
            </w:r>
          </w:p>
        </w:tc>
        <w:tc>
          <w:tcPr>
            <w:tcW w:w="1710" w:type="dxa"/>
            <w:vMerge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bCs/>
                <w:color w:val="000000"/>
                <w:sz w:val="24"/>
              </w:rPr>
            </w:pPr>
          </w:p>
        </w:tc>
        <w:tc>
          <w:tcPr>
            <w:tcW w:w="1470" w:type="dxa"/>
            <w:vMerge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bCs/>
                <w:color w:val="000000"/>
                <w:sz w:val="24"/>
              </w:rPr>
            </w:pPr>
          </w:p>
        </w:tc>
        <w:tc>
          <w:tcPr>
            <w:tcW w:w="2085" w:type="dxa"/>
            <w:vMerge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bCs/>
                <w:color w:val="000000"/>
                <w:sz w:val="24"/>
              </w:rPr>
            </w:pPr>
          </w:p>
        </w:tc>
        <w:tc>
          <w:tcPr>
            <w:tcW w:w="1350" w:type="dxa"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bCs/>
                <w:color w:val="000000"/>
                <w:sz w:val="24"/>
              </w:rPr>
            </w:pPr>
            <w:r w:rsidRPr="00816265"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  <w:t>十二级</w:t>
            </w:r>
          </w:p>
        </w:tc>
        <w:tc>
          <w:tcPr>
            <w:tcW w:w="2522" w:type="dxa"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bCs/>
                <w:color w:val="000000"/>
                <w:sz w:val="24"/>
              </w:rPr>
            </w:pPr>
          </w:p>
        </w:tc>
      </w:tr>
      <w:tr w:rsidR="00DF29E8" w:rsidRPr="00816265" w:rsidTr="00792038">
        <w:trPr>
          <w:trHeight w:val="974"/>
        </w:trPr>
        <w:tc>
          <w:tcPr>
            <w:tcW w:w="2360" w:type="dxa"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</w:pPr>
            <w:r w:rsidRPr="00816265"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  <w:t>汤溪镇中心小学</w:t>
            </w:r>
          </w:p>
        </w:tc>
        <w:tc>
          <w:tcPr>
            <w:tcW w:w="1020" w:type="dxa"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sz w:val="24"/>
              </w:rPr>
            </w:pPr>
            <w:r w:rsidRPr="00816265">
              <w:rPr>
                <w:rFonts w:ascii="FangSong_GB2312" w:eastAsia="FangSong_GB2312" w:hAnsi="FangSong_GB2312" w:cs="FangSong_GB2312" w:hint="eastAsia"/>
                <w:sz w:val="24"/>
              </w:rPr>
              <w:t>科学</w:t>
            </w:r>
          </w:p>
        </w:tc>
        <w:tc>
          <w:tcPr>
            <w:tcW w:w="878" w:type="dxa"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bCs/>
                <w:sz w:val="24"/>
              </w:rPr>
            </w:pPr>
            <w:r w:rsidRPr="00816265">
              <w:rPr>
                <w:rFonts w:ascii="FangSong_GB2312" w:eastAsia="FangSong_GB2312" w:hAnsi="FangSong_GB2312" w:cs="FangSong_GB2312" w:hint="eastAsia"/>
                <w:sz w:val="24"/>
              </w:rPr>
              <w:t>1</w:t>
            </w:r>
          </w:p>
        </w:tc>
        <w:tc>
          <w:tcPr>
            <w:tcW w:w="1515" w:type="dxa"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bCs/>
                <w:sz w:val="24"/>
              </w:rPr>
            </w:pPr>
            <w:r w:rsidRPr="00816265">
              <w:rPr>
                <w:rFonts w:ascii="FangSong_GB2312" w:eastAsia="FangSong_GB2312" w:hAnsi="FangSong_GB2312" w:cs="FangSong_GB2312" w:hint="eastAsia"/>
                <w:sz w:val="24"/>
              </w:rPr>
              <w:t>大专及以上</w:t>
            </w:r>
          </w:p>
        </w:tc>
        <w:tc>
          <w:tcPr>
            <w:tcW w:w="1710" w:type="dxa"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bCs/>
                <w:sz w:val="24"/>
              </w:rPr>
            </w:pPr>
            <w:r w:rsidRPr="00816265">
              <w:rPr>
                <w:rFonts w:ascii="FangSong_GB2312" w:eastAsia="FangSong_GB2312" w:hAnsi="FangSong_GB2312" w:cs="FangSong_GB2312" w:hint="eastAsia"/>
                <w:sz w:val="24"/>
              </w:rPr>
              <w:t>35周岁及以下</w:t>
            </w:r>
          </w:p>
        </w:tc>
        <w:tc>
          <w:tcPr>
            <w:tcW w:w="1470" w:type="dxa"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sz w:val="24"/>
              </w:rPr>
            </w:pPr>
            <w:r w:rsidRPr="00816265">
              <w:rPr>
                <w:rFonts w:ascii="FangSong_GB2312" w:eastAsia="FangSong_GB2312" w:hAnsi="FangSong_GB2312" w:cs="FangSong_GB2312" w:hint="eastAsia"/>
                <w:sz w:val="24"/>
              </w:rPr>
              <w:t>初级及以上职称</w:t>
            </w:r>
          </w:p>
        </w:tc>
        <w:tc>
          <w:tcPr>
            <w:tcW w:w="2085" w:type="dxa"/>
            <w:vMerge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color w:val="FF0000"/>
                <w:sz w:val="24"/>
              </w:rPr>
            </w:pPr>
          </w:p>
        </w:tc>
        <w:tc>
          <w:tcPr>
            <w:tcW w:w="1350" w:type="dxa"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bCs/>
                <w:color w:val="000000"/>
                <w:sz w:val="24"/>
              </w:rPr>
            </w:pPr>
            <w:r w:rsidRPr="00816265">
              <w:rPr>
                <w:rFonts w:ascii="FangSong_GB2312" w:eastAsia="FangSong_GB2312" w:hAnsi="FangSong_GB2312" w:cs="FangSong_GB2312" w:hint="eastAsia"/>
                <w:color w:val="000000"/>
                <w:sz w:val="24"/>
              </w:rPr>
              <w:t>十二级</w:t>
            </w:r>
          </w:p>
        </w:tc>
        <w:tc>
          <w:tcPr>
            <w:tcW w:w="2522" w:type="dxa"/>
            <w:vAlign w:val="center"/>
          </w:tcPr>
          <w:p w:rsidR="00DF29E8" w:rsidRPr="00816265" w:rsidRDefault="00DF29E8" w:rsidP="00792038">
            <w:pPr>
              <w:spacing w:line="400" w:lineRule="exact"/>
              <w:jc w:val="center"/>
              <w:rPr>
                <w:rFonts w:ascii="FangSong_GB2312" w:eastAsia="FangSong_GB2312" w:hAnsi="FangSong_GB2312" w:cs="FangSong_GB2312" w:hint="eastAsia"/>
                <w:color w:val="FF0000"/>
                <w:sz w:val="24"/>
              </w:rPr>
            </w:pPr>
          </w:p>
        </w:tc>
      </w:tr>
    </w:tbl>
    <w:p w:rsidR="00DF29E8" w:rsidRDefault="00DF29E8" w:rsidP="00DF29E8">
      <w:pPr>
        <w:spacing w:line="560" w:lineRule="exact"/>
        <w:rPr>
          <w:rFonts w:ascii="仿宋" w:eastAsia="仿宋" w:hAnsi="仿宋"/>
          <w:color w:val="000000"/>
          <w:sz w:val="32"/>
          <w:szCs w:val="32"/>
        </w:rPr>
      </w:pPr>
    </w:p>
    <w:p w:rsidR="004358AB" w:rsidRDefault="004358AB" w:rsidP="00323B43"/>
    <w:sectPr w:rsidR="004358AB">
      <w:pgSz w:w="16838" w:h="11906" w:orient="landscape"/>
      <w:pgMar w:top="1134" w:right="1440" w:bottom="1134" w:left="1559" w:header="851" w:footer="992" w:gutter="0"/>
      <w:cols w:space="720"/>
      <w:docGrid w:type="lines" w:linePitch="31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SimSun-ExtB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_GB2312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F29E8"/>
    <w:rsid w:val="00323B43"/>
    <w:rsid w:val="003D37D8"/>
    <w:rsid w:val="004358AB"/>
    <w:rsid w:val="0064020C"/>
    <w:rsid w:val="008811B0"/>
    <w:rsid w:val="008B7726"/>
    <w:rsid w:val="00CC61D5"/>
    <w:rsid w:val="00CF7209"/>
    <w:rsid w:val="00DF29E8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29E8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70</Words>
  <Characters>399</Characters>
  <Application>Microsoft Office Word</Application>
  <DocSecurity>0</DocSecurity>
  <Lines>3</Lines>
  <Paragraphs>1</Paragraphs>
  <ScaleCrop>false</ScaleCrop>
  <Company/>
  <LinksUpToDate>false</LinksUpToDate>
  <CharactersWithSpaces>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2020-07-08T08:24:00Z</dcterms:created>
  <dcterms:modified xsi:type="dcterms:W3CDTF">2020-07-08T08:24:00Z</dcterms:modified>
</cp:coreProperties>
</file>