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3F5A" w:rsidRDefault="00B83F5A" w:rsidP="00B83F5A">
      <w:pPr>
        <w:pStyle w:val="a5"/>
        <w:shd w:val="clear" w:color="auto" w:fill="FFFFFF"/>
        <w:spacing w:before="0" w:beforeAutospacing="0" w:after="0" w:afterAutospacing="0" w:line="450" w:lineRule="atLeast"/>
        <w:ind w:firstLine="480"/>
        <w:rPr>
          <w:rFonts w:ascii="Microsoft Yahei" w:hAnsi="Microsoft Yahei"/>
          <w:color w:val="404040"/>
          <w:sz w:val="21"/>
          <w:szCs w:val="21"/>
        </w:rPr>
      </w:pPr>
      <w:r>
        <w:rPr>
          <w:rFonts w:ascii="Microsoft Yahei" w:hAnsi="Microsoft Yahei"/>
          <w:color w:val="404040"/>
          <w:sz w:val="21"/>
          <w:szCs w:val="21"/>
        </w:rPr>
        <w:t>附件</w:t>
      </w:r>
      <w:r>
        <w:rPr>
          <w:rFonts w:ascii="Microsoft Yahei" w:hAnsi="Microsoft Yahei"/>
          <w:color w:val="404040"/>
          <w:sz w:val="21"/>
          <w:szCs w:val="21"/>
        </w:rPr>
        <w:t>1</w:t>
      </w:r>
      <w:r>
        <w:rPr>
          <w:rFonts w:ascii="Microsoft Yahei" w:hAnsi="Microsoft Yahei"/>
          <w:color w:val="404040"/>
          <w:sz w:val="21"/>
          <w:szCs w:val="21"/>
        </w:rPr>
        <w:t>：关于笔试加分的条件和审核要求</w:t>
      </w:r>
    </w:p>
    <w:p w:rsidR="00B83F5A" w:rsidRDefault="00B83F5A" w:rsidP="00B83F5A">
      <w:pPr>
        <w:pStyle w:val="a5"/>
        <w:shd w:val="clear" w:color="auto" w:fill="FFFFFF"/>
        <w:spacing w:before="0" w:beforeAutospacing="0" w:after="0" w:afterAutospacing="0" w:line="450" w:lineRule="atLeast"/>
        <w:ind w:firstLine="480"/>
        <w:rPr>
          <w:rFonts w:ascii="Microsoft Yahei" w:hAnsi="Microsoft Yahei"/>
          <w:color w:val="404040"/>
          <w:sz w:val="21"/>
          <w:szCs w:val="21"/>
        </w:rPr>
      </w:pPr>
      <w:r>
        <w:rPr>
          <w:rFonts w:ascii="Microsoft Yahei" w:hAnsi="Microsoft Yahei"/>
          <w:color w:val="404040"/>
          <w:sz w:val="21"/>
          <w:szCs w:val="21"/>
        </w:rPr>
        <w:t>参加国家志愿服务西部计划、河南省服务贫困县计划、河南省</w:t>
      </w:r>
      <w:r>
        <w:rPr>
          <w:rFonts w:ascii="Microsoft Yahei" w:hAnsi="Microsoft Yahei"/>
          <w:color w:val="404040"/>
          <w:sz w:val="21"/>
          <w:szCs w:val="21"/>
        </w:rPr>
        <w:t>“</w:t>
      </w:r>
      <w:r>
        <w:rPr>
          <w:rFonts w:ascii="Microsoft Yahei" w:hAnsi="Microsoft Yahei"/>
          <w:color w:val="404040"/>
          <w:sz w:val="21"/>
          <w:szCs w:val="21"/>
        </w:rPr>
        <w:t>三支一扶</w:t>
      </w:r>
      <w:r>
        <w:rPr>
          <w:rFonts w:ascii="Microsoft Yahei" w:hAnsi="Microsoft Yahei"/>
          <w:color w:val="404040"/>
          <w:sz w:val="21"/>
          <w:szCs w:val="21"/>
        </w:rPr>
        <w:t>”</w:t>
      </w:r>
      <w:r>
        <w:rPr>
          <w:rFonts w:ascii="Microsoft Yahei" w:hAnsi="Microsoft Yahei"/>
          <w:color w:val="404040"/>
          <w:sz w:val="21"/>
          <w:szCs w:val="21"/>
        </w:rPr>
        <w:t>计划、河南省高校毕业生政府购岗计划、郑州市</w:t>
      </w:r>
      <w:r>
        <w:rPr>
          <w:rFonts w:ascii="Microsoft Yahei" w:hAnsi="Microsoft Yahei"/>
          <w:color w:val="404040"/>
          <w:sz w:val="21"/>
          <w:szCs w:val="21"/>
        </w:rPr>
        <w:t>“</w:t>
      </w:r>
      <w:r>
        <w:rPr>
          <w:rFonts w:ascii="Microsoft Yahei" w:hAnsi="Microsoft Yahei"/>
          <w:color w:val="404040"/>
          <w:sz w:val="21"/>
          <w:szCs w:val="21"/>
        </w:rPr>
        <w:t>高校毕业生进社区、服务农村计划</w:t>
      </w:r>
      <w:r>
        <w:rPr>
          <w:rFonts w:ascii="Microsoft Yahei" w:hAnsi="Microsoft Yahei"/>
          <w:color w:val="404040"/>
          <w:sz w:val="21"/>
          <w:szCs w:val="21"/>
        </w:rPr>
        <w:t>”</w:t>
      </w:r>
      <w:r>
        <w:rPr>
          <w:rFonts w:ascii="Microsoft Yahei" w:hAnsi="Microsoft Yahei"/>
          <w:color w:val="404040"/>
          <w:sz w:val="21"/>
          <w:szCs w:val="21"/>
        </w:rPr>
        <w:t>服务期满考核合格的大学生，参加郑州市</w:t>
      </w:r>
      <w:r>
        <w:rPr>
          <w:rFonts w:ascii="Microsoft Yahei" w:hAnsi="Microsoft Yahei"/>
          <w:color w:val="404040"/>
          <w:sz w:val="21"/>
          <w:szCs w:val="21"/>
        </w:rPr>
        <w:t>“</w:t>
      </w:r>
      <w:r>
        <w:rPr>
          <w:rFonts w:ascii="Microsoft Yahei" w:hAnsi="Microsoft Yahei"/>
          <w:color w:val="404040"/>
          <w:sz w:val="21"/>
          <w:szCs w:val="21"/>
        </w:rPr>
        <w:t>大学生村干部</w:t>
      </w:r>
      <w:r>
        <w:rPr>
          <w:rFonts w:ascii="Microsoft Yahei" w:hAnsi="Microsoft Yahei"/>
          <w:color w:val="404040"/>
          <w:sz w:val="21"/>
          <w:szCs w:val="21"/>
        </w:rPr>
        <w:t>”</w:t>
      </w:r>
      <w:r>
        <w:rPr>
          <w:rFonts w:ascii="Microsoft Yahei" w:hAnsi="Microsoft Yahei"/>
          <w:color w:val="404040"/>
          <w:sz w:val="21"/>
          <w:szCs w:val="21"/>
        </w:rPr>
        <w:t>计划在农村任职</w:t>
      </w:r>
      <w:r>
        <w:rPr>
          <w:rFonts w:ascii="Microsoft Yahei" w:hAnsi="Microsoft Yahei"/>
          <w:color w:val="404040"/>
          <w:sz w:val="21"/>
          <w:szCs w:val="21"/>
        </w:rPr>
        <w:t>2</w:t>
      </w:r>
      <w:r>
        <w:rPr>
          <w:rFonts w:ascii="Microsoft Yahei" w:hAnsi="Microsoft Yahei"/>
          <w:color w:val="404040"/>
          <w:sz w:val="21"/>
          <w:szCs w:val="21"/>
        </w:rPr>
        <w:t>年以上且年度考核合格的大学生村干部，符合报名资格条件的考生笔试原始成绩加</w:t>
      </w:r>
      <w:r>
        <w:rPr>
          <w:rFonts w:ascii="Microsoft Yahei" w:hAnsi="Microsoft Yahei"/>
          <w:color w:val="404040"/>
          <w:sz w:val="21"/>
          <w:szCs w:val="21"/>
        </w:rPr>
        <w:t>10</w:t>
      </w:r>
      <w:r>
        <w:rPr>
          <w:rFonts w:ascii="Microsoft Yahei" w:hAnsi="Microsoft Yahei"/>
          <w:color w:val="404040"/>
          <w:sz w:val="21"/>
          <w:szCs w:val="21"/>
        </w:rPr>
        <w:t>分。</w:t>
      </w:r>
      <w:r>
        <w:rPr>
          <w:rFonts w:ascii="Microsoft Yahei" w:hAnsi="Microsoft Yahei"/>
          <w:color w:val="404040"/>
          <w:sz w:val="21"/>
          <w:szCs w:val="21"/>
        </w:rPr>
        <w:t>2015</w:t>
      </w:r>
      <w:r>
        <w:rPr>
          <w:rFonts w:ascii="Microsoft Yahei" w:hAnsi="Microsoft Yahei"/>
          <w:color w:val="404040"/>
          <w:sz w:val="21"/>
          <w:szCs w:val="21"/>
        </w:rPr>
        <w:t>年后退役的大学生士兵笔试原始成绩加</w:t>
      </w:r>
      <w:r>
        <w:rPr>
          <w:rFonts w:ascii="Microsoft Yahei" w:hAnsi="Microsoft Yahei"/>
          <w:color w:val="404040"/>
          <w:sz w:val="21"/>
          <w:szCs w:val="21"/>
        </w:rPr>
        <w:t>10</w:t>
      </w:r>
      <w:r>
        <w:rPr>
          <w:rFonts w:ascii="Microsoft Yahei" w:hAnsi="Microsoft Yahei"/>
          <w:color w:val="404040"/>
          <w:sz w:val="21"/>
          <w:szCs w:val="21"/>
        </w:rPr>
        <w:t>分</w:t>
      </w:r>
      <w:r>
        <w:rPr>
          <w:rFonts w:ascii="Microsoft Yahei" w:hAnsi="Microsoft Yahei"/>
          <w:color w:val="404040"/>
          <w:sz w:val="21"/>
          <w:szCs w:val="21"/>
        </w:rPr>
        <w:t>;</w:t>
      </w:r>
      <w:r>
        <w:rPr>
          <w:rFonts w:ascii="Microsoft Yahei" w:hAnsi="Microsoft Yahei"/>
          <w:color w:val="404040"/>
          <w:sz w:val="21"/>
          <w:szCs w:val="21"/>
        </w:rPr>
        <w:t>服役期间获三等功的另加</w:t>
      </w:r>
      <w:r>
        <w:rPr>
          <w:rFonts w:ascii="Microsoft Yahei" w:hAnsi="Microsoft Yahei"/>
          <w:color w:val="404040"/>
          <w:sz w:val="21"/>
          <w:szCs w:val="21"/>
        </w:rPr>
        <w:t>4</w:t>
      </w:r>
      <w:r>
        <w:rPr>
          <w:rFonts w:ascii="Microsoft Yahei" w:hAnsi="Microsoft Yahei"/>
          <w:color w:val="404040"/>
          <w:sz w:val="21"/>
          <w:szCs w:val="21"/>
        </w:rPr>
        <w:t>分，获二等功及以上奖励的另加</w:t>
      </w:r>
      <w:r>
        <w:rPr>
          <w:rFonts w:ascii="Microsoft Yahei" w:hAnsi="Microsoft Yahei"/>
          <w:color w:val="404040"/>
          <w:sz w:val="21"/>
          <w:szCs w:val="21"/>
        </w:rPr>
        <w:t>6</w:t>
      </w:r>
      <w:r>
        <w:rPr>
          <w:rFonts w:ascii="Microsoft Yahei" w:hAnsi="Microsoft Yahei"/>
          <w:color w:val="404040"/>
          <w:sz w:val="21"/>
          <w:szCs w:val="21"/>
        </w:rPr>
        <w:t>分，多次立功的按最高等级奖励加分，只计一次，不累加。</w:t>
      </w:r>
    </w:p>
    <w:p w:rsidR="00B83F5A" w:rsidRDefault="00B83F5A" w:rsidP="00B83F5A">
      <w:pPr>
        <w:pStyle w:val="a5"/>
        <w:shd w:val="clear" w:color="auto" w:fill="FFFFFF"/>
        <w:spacing w:before="0" w:beforeAutospacing="0" w:after="0" w:afterAutospacing="0" w:line="450" w:lineRule="atLeast"/>
        <w:ind w:firstLine="480"/>
        <w:rPr>
          <w:rFonts w:ascii="Microsoft Yahei" w:hAnsi="Microsoft Yahei"/>
          <w:color w:val="404040"/>
          <w:sz w:val="21"/>
          <w:szCs w:val="21"/>
        </w:rPr>
      </w:pPr>
      <w:r>
        <w:rPr>
          <w:rFonts w:ascii="Microsoft Yahei" w:hAnsi="Microsoft Yahei"/>
          <w:color w:val="404040"/>
          <w:sz w:val="21"/>
          <w:szCs w:val="21"/>
        </w:rPr>
        <w:t>上述人员需在报名时提交项目服务证书、年度考核表、基层服务单位证明</w:t>
      </w:r>
      <w:r>
        <w:rPr>
          <w:rFonts w:ascii="Microsoft Yahei" w:hAnsi="Microsoft Yahei"/>
          <w:color w:val="404040"/>
          <w:sz w:val="21"/>
          <w:szCs w:val="21"/>
        </w:rPr>
        <w:t>(</w:t>
      </w:r>
      <w:r>
        <w:rPr>
          <w:rFonts w:ascii="Microsoft Yahei" w:hAnsi="Microsoft Yahei"/>
          <w:color w:val="404040"/>
          <w:sz w:val="21"/>
          <w:szCs w:val="21"/>
        </w:rPr>
        <w:t>须项目主管部门加章</w:t>
      </w:r>
      <w:r>
        <w:rPr>
          <w:rFonts w:ascii="Microsoft Yahei" w:hAnsi="Microsoft Yahei"/>
          <w:color w:val="404040"/>
          <w:sz w:val="21"/>
          <w:szCs w:val="21"/>
        </w:rPr>
        <w:t>)</w:t>
      </w:r>
      <w:r>
        <w:rPr>
          <w:rFonts w:ascii="Microsoft Yahei" w:hAnsi="Microsoft Yahei"/>
          <w:color w:val="404040"/>
          <w:sz w:val="21"/>
          <w:szCs w:val="21"/>
        </w:rPr>
        <w:t>及</w:t>
      </w:r>
      <w:r>
        <w:rPr>
          <w:rFonts w:ascii="Microsoft Yahei" w:hAnsi="Microsoft Yahei"/>
          <w:color w:val="404040"/>
          <w:sz w:val="21"/>
          <w:szCs w:val="21"/>
        </w:rPr>
        <w:t>“</w:t>
      </w:r>
      <w:r>
        <w:rPr>
          <w:rFonts w:ascii="Microsoft Yahei" w:hAnsi="Microsoft Yahei"/>
          <w:color w:val="404040"/>
          <w:sz w:val="21"/>
          <w:szCs w:val="21"/>
        </w:rPr>
        <w:t>大学村干部</w:t>
      </w:r>
      <w:r>
        <w:rPr>
          <w:rFonts w:ascii="Microsoft Yahei" w:hAnsi="Microsoft Yahei"/>
          <w:color w:val="404040"/>
          <w:sz w:val="21"/>
          <w:szCs w:val="21"/>
        </w:rPr>
        <w:t>”</w:t>
      </w:r>
      <w:r>
        <w:rPr>
          <w:rFonts w:ascii="Microsoft Yahei" w:hAnsi="Microsoft Yahei"/>
          <w:color w:val="404040"/>
          <w:sz w:val="21"/>
          <w:szCs w:val="21"/>
        </w:rPr>
        <w:t>合同书、入伍证、退役证、立功证书、学历学位证等材料原件及复印件</w:t>
      </w:r>
      <w:r>
        <w:rPr>
          <w:rFonts w:ascii="Microsoft Yahei" w:hAnsi="Microsoft Yahei"/>
          <w:color w:val="404040"/>
          <w:sz w:val="21"/>
          <w:szCs w:val="21"/>
        </w:rPr>
        <w:t>1</w:t>
      </w:r>
      <w:r>
        <w:rPr>
          <w:rFonts w:ascii="Microsoft Yahei" w:hAnsi="Microsoft Yahei"/>
          <w:color w:val="404040"/>
          <w:sz w:val="21"/>
          <w:szCs w:val="21"/>
        </w:rPr>
        <w:t>份，逾期不再受理。</w:t>
      </w:r>
    </w:p>
    <w:p w:rsidR="00D842AC" w:rsidRPr="00B83F5A" w:rsidRDefault="00D842AC">
      <w:bookmarkStart w:id="0" w:name="_GoBack"/>
      <w:bookmarkEnd w:id="0"/>
    </w:p>
    <w:sectPr w:rsidR="00D842AC" w:rsidRPr="00B83F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426C" w:rsidRDefault="0056426C" w:rsidP="00B83F5A">
      <w:r>
        <w:separator/>
      </w:r>
    </w:p>
  </w:endnote>
  <w:endnote w:type="continuationSeparator" w:id="0">
    <w:p w:rsidR="0056426C" w:rsidRDefault="0056426C" w:rsidP="00B83F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426C" w:rsidRDefault="0056426C" w:rsidP="00B83F5A">
      <w:r>
        <w:separator/>
      </w:r>
    </w:p>
  </w:footnote>
  <w:footnote w:type="continuationSeparator" w:id="0">
    <w:p w:rsidR="0056426C" w:rsidRDefault="0056426C" w:rsidP="00B83F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22A"/>
    <w:rsid w:val="0056426C"/>
    <w:rsid w:val="0072422A"/>
    <w:rsid w:val="00B83F5A"/>
    <w:rsid w:val="00D84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2891E26-ED7F-4A3B-9465-3C6AF0C76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3F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83F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83F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83F5A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83F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22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2020-07-24T08:10:00Z</dcterms:created>
  <dcterms:modified xsi:type="dcterms:W3CDTF">2020-07-24T08:10:00Z</dcterms:modified>
</cp:coreProperties>
</file>