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15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15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shd w:val="clear" w:fill="FFFFFF"/>
        </w:rPr>
        <w:drawing>
          <wp:inline distT="0" distB="0" distL="114300" distR="114300">
            <wp:extent cx="1238250" cy="16668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15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shd w:val="clear" w:fill="FFFFFF"/>
        </w:rPr>
        <w:t>（乐乐中学2020年教师招聘考生交流群）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163B9"/>
    <w:rsid w:val="3C31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2020-08-05T06:10:00Z</dcterms:created>
  <dc:creator>Administrator</dc:creator>
  <cp:lastModifiedBy>Administrator</cp:lastModifiedBy>
  <dcterms:modified xsi:type="dcterms:W3CDTF">2020-08-05T06:12:13Z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