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ind w:firstLine="643" w:firstLineChars="200"/>
        <w:jc w:val="both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附件1：</w:t>
      </w:r>
    </w:p>
    <w:p>
      <w:pPr>
        <w:jc w:val="center"/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20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20</w:t>
      </w:r>
      <w:r>
        <w:rPr>
          <w:rFonts w:hint="eastAsia" w:ascii="方正小标宋简体" w:eastAsia="方正小标宋简体"/>
          <w:sz w:val="44"/>
          <w:szCs w:val="44"/>
        </w:rPr>
        <w:t>年城区选聘教师计划及岗位</w:t>
      </w:r>
    </w:p>
    <w:bookmarkEnd w:id="0"/>
    <w:p/>
    <w:tbl>
      <w:tblPr>
        <w:tblStyle w:val="3"/>
        <w:tblW w:w="142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884"/>
        <w:gridCol w:w="884"/>
        <w:gridCol w:w="884"/>
        <w:gridCol w:w="883"/>
        <w:gridCol w:w="884"/>
        <w:gridCol w:w="884"/>
        <w:gridCol w:w="883"/>
        <w:gridCol w:w="884"/>
        <w:gridCol w:w="884"/>
        <w:gridCol w:w="883"/>
        <w:gridCol w:w="1002"/>
        <w:gridCol w:w="990"/>
        <w:gridCol w:w="825"/>
        <w:gridCol w:w="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exact"/>
        </w:trPr>
        <w:tc>
          <w:tcPr>
            <w:tcW w:w="1768" w:type="dxa"/>
            <w:noWrap w:val="0"/>
            <w:vAlign w:val="top"/>
          </w:tcPr>
          <w:p>
            <w:pPr>
              <w:wordWrap/>
              <w:jc w:val="left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-39370</wp:posOffset>
                      </wp:positionH>
                      <wp:positionV relativeFrom="paragraph">
                        <wp:posOffset>466725</wp:posOffset>
                      </wp:positionV>
                      <wp:extent cx="581660" cy="403860"/>
                      <wp:effectExtent l="0" t="0" r="0" b="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81660" cy="4038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 w:eastAsia="宋体"/>
                                      <w:b/>
                                      <w:bCs/>
                                      <w:sz w:val="28"/>
                                      <w:szCs w:val="2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sz w:val="28"/>
                                      <w:szCs w:val="28"/>
                                      <w:lang w:eastAsia="zh-CN"/>
                                    </w:rPr>
                                    <w:t>层次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3.1pt;margin-top:36.75pt;height:31.8pt;width:45.8pt;z-index:251660288;mso-width-relative:page;mso-height-relative:page;" filled="f" stroked="f" coordsize="21600,21600" o:gfxdata="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 w:eastAsia="宋体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层次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400685</wp:posOffset>
                      </wp:positionH>
                      <wp:positionV relativeFrom="paragraph">
                        <wp:posOffset>38100</wp:posOffset>
                      </wp:positionV>
                      <wp:extent cx="581660" cy="403860"/>
                      <wp:effectExtent l="0" t="0" r="0" b="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81660" cy="4038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 w:eastAsia="宋体"/>
                                      <w:b/>
                                      <w:bCs/>
                                      <w:sz w:val="28"/>
                                      <w:szCs w:val="2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sz w:val="28"/>
                                      <w:szCs w:val="28"/>
                                      <w:lang w:eastAsia="zh-CN"/>
                                    </w:rPr>
                                    <w:t>学科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1.55pt;margin-top:3pt;height:31.8pt;width:45.8pt;z-index:251659264;mso-width-relative:page;mso-height-relative:page;" filled="f" stroked="f" coordsize="21600,21600" o:gfxdata="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 w:eastAsia="宋体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学科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-60325</wp:posOffset>
                      </wp:positionH>
                      <wp:positionV relativeFrom="paragraph">
                        <wp:posOffset>22225</wp:posOffset>
                      </wp:positionV>
                      <wp:extent cx="960120" cy="873760"/>
                      <wp:effectExtent l="3175" t="3810" r="8255" b="17780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60120" cy="87376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4.75pt;margin-top:1.75pt;height:68.8pt;width:75.6pt;z-index:251658240;mso-width-relative:page;mso-height-relative:page;" filled="f" stroked="t" coordsize="21600,21600" o:gfxdata="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GRR6a7WAAAACAEAAA8A&#10;AAAAAAAAAQAgAAAAIgAAAGRycy9kb3ducmV2LnhtbFBLAQIUABQAAAAIAIdO4kB6YAeq4AEAAJoD&#10;AAAOAAAAAAAAAAEAIAAAACUBAABkcnMvZTJvRG9jLnhtbFBLBQYAAAAABgAGAFkBAAB3BQ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合</w:t>
            </w:r>
          </w:p>
          <w:p>
            <w:pPr>
              <w:wordWrap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计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语</w:t>
            </w:r>
          </w:p>
          <w:p>
            <w:pPr>
              <w:wordWrap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文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数</w:t>
            </w:r>
          </w:p>
          <w:p>
            <w:pPr>
              <w:wordWrap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学</w:t>
            </w:r>
          </w:p>
        </w:tc>
        <w:tc>
          <w:tcPr>
            <w:tcW w:w="883" w:type="dxa"/>
            <w:noWrap w:val="0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英</w:t>
            </w:r>
          </w:p>
          <w:p>
            <w:pPr>
              <w:wordWrap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语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政</w:t>
            </w:r>
          </w:p>
          <w:p>
            <w:pPr>
              <w:wordWrap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治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历</w:t>
            </w:r>
          </w:p>
          <w:p>
            <w:pPr>
              <w:wordWrap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史</w:t>
            </w:r>
          </w:p>
        </w:tc>
        <w:tc>
          <w:tcPr>
            <w:tcW w:w="883" w:type="dxa"/>
            <w:noWrap w:val="0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地</w:t>
            </w:r>
          </w:p>
          <w:p>
            <w:pPr>
              <w:wordWrap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理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生</w:t>
            </w:r>
          </w:p>
          <w:p>
            <w:pPr>
              <w:wordWrap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物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物</w:t>
            </w:r>
          </w:p>
          <w:p>
            <w:pPr>
              <w:wordWrap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理</w:t>
            </w:r>
          </w:p>
        </w:tc>
        <w:tc>
          <w:tcPr>
            <w:tcW w:w="883" w:type="dxa"/>
            <w:noWrap w:val="0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化</w:t>
            </w:r>
          </w:p>
          <w:p>
            <w:pPr>
              <w:wordWrap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学</w:t>
            </w:r>
          </w:p>
        </w:tc>
        <w:tc>
          <w:tcPr>
            <w:tcW w:w="1002" w:type="dxa"/>
            <w:noWrap w:val="0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信</w:t>
            </w:r>
          </w:p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息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体</w:t>
            </w:r>
          </w:p>
          <w:p>
            <w:pPr>
              <w:wordWrap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育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音</w:t>
            </w:r>
          </w:p>
          <w:p>
            <w:pPr>
              <w:wordWrap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乐</w:t>
            </w:r>
          </w:p>
        </w:tc>
        <w:tc>
          <w:tcPr>
            <w:tcW w:w="805" w:type="dxa"/>
            <w:noWrap w:val="0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特</w:t>
            </w:r>
          </w:p>
          <w:p>
            <w:pPr>
              <w:wordWrap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exact"/>
        </w:trPr>
        <w:tc>
          <w:tcPr>
            <w:tcW w:w="1768" w:type="dxa"/>
            <w:noWrap w:val="0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高中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883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3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883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002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05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exact"/>
        </w:trPr>
        <w:tc>
          <w:tcPr>
            <w:tcW w:w="1768" w:type="dxa"/>
            <w:noWrap w:val="0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局直初中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54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883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883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883" w:type="dxa"/>
            <w:noWrap w:val="0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02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05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1768" w:type="dxa"/>
            <w:noWrap w:val="0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民办初中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42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883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883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883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002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05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exact"/>
        </w:trPr>
        <w:tc>
          <w:tcPr>
            <w:tcW w:w="1768" w:type="dxa"/>
            <w:noWrap w:val="0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民办小学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24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883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3" w:type="dxa"/>
            <w:noWrap w:val="0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3" w:type="dxa"/>
            <w:noWrap w:val="0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02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05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exact"/>
        </w:trPr>
        <w:tc>
          <w:tcPr>
            <w:tcW w:w="1768" w:type="dxa"/>
            <w:noWrap w:val="0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幼儿园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3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3" w:type="dxa"/>
            <w:noWrap w:val="0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83" w:type="dxa"/>
            <w:noWrap w:val="0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02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05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exact"/>
        </w:trPr>
        <w:tc>
          <w:tcPr>
            <w:tcW w:w="1768" w:type="dxa"/>
            <w:noWrap w:val="0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合计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140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30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30</w:t>
            </w:r>
          </w:p>
        </w:tc>
        <w:tc>
          <w:tcPr>
            <w:tcW w:w="883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23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883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883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002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05" w:type="dxa"/>
            <w:noWrap w:val="0"/>
            <w:vAlign w:val="center"/>
          </w:tcPr>
          <w:p>
            <w:pPr>
              <w:wordWrap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883B2B"/>
    <w:rsid w:val="5B883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2020-08-13T02:34:00Z</dcterms:created>
  <dc:creator>梓明</dc:creator>
  <cp:lastModifiedBy>梓明</cp:lastModifiedBy>
  <dcterms:modified xsi:type="dcterms:W3CDTF">2020-08-13T02:35:22Z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