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419600" cy="7105650"/>
            <wp:effectExtent l="0" t="0" r="0" b="11430"/>
            <wp:docPr id="1" name="图片 1" descr="附件：睢县2020年公开招聘教室岗位计划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件：睢县2020年公开招聘教室岗位计划表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19600" cy="710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A258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2020-08-13T07:56:06Z</dcterms:created>
  <dc:creator>ht</dc:creator>
  <cp:lastModifiedBy>ht</cp:lastModifiedBy>
  <dcterms:modified xsi:type="dcterms:W3CDTF">2020-08-13T07:56:12Z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