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649" w:rsidRPr="00272649" w:rsidRDefault="00272649" w:rsidP="00272649">
      <w:pPr>
        <w:rPr>
          <w:rFonts w:ascii="仿宋_GB2312" w:eastAsia="仿宋_GB2312" w:hAnsi="仿宋"/>
          <w:sz w:val="32"/>
          <w:szCs w:val="32"/>
        </w:rPr>
      </w:pPr>
      <w:r w:rsidRPr="00272649">
        <w:rPr>
          <w:rFonts w:ascii="仿宋_GB2312" w:eastAsia="仿宋_GB2312" w:hAnsi="仿宋" w:hint="eastAsia"/>
          <w:sz w:val="32"/>
          <w:szCs w:val="32"/>
        </w:rPr>
        <w:t>附件2：</w:t>
      </w:r>
    </w:p>
    <w:p w:rsidR="00233B34" w:rsidRPr="009047ED" w:rsidRDefault="00233B34" w:rsidP="00233B34">
      <w:pPr>
        <w:jc w:val="center"/>
        <w:rPr>
          <w:rFonts w:ascii="方正小标宋_GBK" w:eastAsia="方正小标宋_GBK" w:hAnsi="仿宋"/>
          <w:sz w:val="40"/>
          <w:szCs w:val="44"/>
        </w:rPr>
      </w:pPr>
      <w:r w:rsidRPr="009047ED">
        <w:rPr>
          <w:rFonts w:ascii="方正小标宋_GBK" w:eastAsia="方正小标宋_GBK" w:hAnsi="仿宋" w:hint="eastAsia"/>
          <w:sz w:val="40"/>
          <w:szCs w:val="44"/>
        </w:rPr>
        <w:t>疫情防控及其他要求</w:t>
      </w:r>
    </w:p>
    <w:p w:rsidR="00802ABE" w:rsidRPr="00036A57" w:rsidRDefault="00802ABE" w:rsidP="00233B34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36A57">
        <w:rPr>
          <w:rFonts w:ascii="黑体" w:eastAsia="黑体" w:hAnsi="黑体" w:hint="eastAsia"/>
          <w:sz w:val="32"/>
          <w:szCs w:val="32"/>
        </w:rPr>
        <w:t>一、</w:t>
      </w:r>
      <w:r w:rsidR="00233B34" w:rsidRPr="00036A57">
        <w:rPr>
          <w:rFonts w:ascii="黑体" w:eastAsia="黑体" w:hAnsi="黑体" w:hint="eastAsia"/>
          <w:sz w:val="32"/>
          <w:szCs w:val="32"/>
        </w:rPr>
        <w:t>疫情防控</w:t>
      </w:r>
      <w:r w:rsidRPr="00036A57">
        <w:rPr>
          <w:rFonts w:ascii="黑体" w:eastAsia="黑体" w:hAnsi="黑体" w:hint="eastAsia"/>
          <w:sz w:val="32"/>
          <w:szCs w:val="32"/>
        </w:rPr>
        <w:t>要求</w:t>
      </w:r>
    </w:p>
    <w:p w:rsidR="00233B34" w:rsidRPr="003B70D3" w:rsidRDefault="00233B34" w:rsidP="00233B34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B70D3">
        <w:rPr>
          <w:rFonts w:ascii="仿宋_GB2312" w:eastAsia="仿宋_GB2312" w:hAnsi="仿宋" w:hint="eastAsia"/>
          <w:sz w:val="32"/>
          <w:szCs w:val="32"/>
        </w:rPr>
        <w:t>1.所有参加面试的人员到达考点时，须做好自我健康防护，考试全程佩戴口罩（一次性医用口罩）。面试</w:t>
      </w:r>
      <w:proofErr w:type="gramStart"/>
      <w:r w:rsidRPr="003B70D3">
        <w:rPr>
          <w:rFonts w:ascii="仿宋_GB2312" w:eastAsia="仿宋_GB2312" w:hAnsi="仿宋" w:hint="eastAsia"/>
          <w:sz w:val="32"/>
          <w:szCs w:val="32"/>
        </w:rPr>
        <w:t>前来自</w:t>
      </w:r>
      <w:proofErr w:type="gramEnd"/>
      <w:r w:rsidRPr="003B70D3">
        <w:rPr>
          <w:rFonts w:ascii="仿宋_GB2312" w:eastAsia="仿宋_GB2312" w:hAnsi="仿宋" w:hint="eastAsia"/>
          <w:sz w:val="32"/>
          <w:szCs w:val="32"/>
        </w:rPr>
        <w:t>或14天内往返过疫情中、高风险地区的考生须提供7</w:t>
      </w:r>
      <w:proofErr w:type="gramStart"/>
      <w:r w:rsidRPr="003B70D3">
        <w:rPr>
          <w:rFonts w:ascii="仿宋_GB2312" w:eastAsia="仿宋_GB2312" w:hAnsi="仿宋" w:hint="eastAsia"/>
          <w:sz w:val="32"/>
          <w:szCs w:val="32"/>
        </w:rPr>
        <w:t>日内疾控部门</w:t>
      </w:r>
      <w:proofErr w:type="gramEnd"/>
      <w:r w:rsidRPr="003B70D3">
        <w:rPr>
          <w:rFonts w:ascii="仿宋_GB2312" w:eastAsia="仿宋_GB2312" w:hAnsi="仿宋" w:hint="eastAsia"/>
          <w:sz w:val="32"/>
          <w:szCs w:val="32"/>
        </w:rPr>
        <w:t>核酸检测报告单。</w:t>
      </w:r>
    </w:p>
    <w:p w:rsidR="00233B34" w:rsidRPr="003B70D3" w:rsidRDefault="00233B34" w:rsidP="00233B34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B70D3">
        <w:rPr>
          <w:rFonts w:ascii="仿宋_GB2312" w:eastAsia="仿宋_GB2312" w:hAnsi="仿宋" w:hint="eastAsia"/>
          <w:sz w:val="32"/>
          <w:szCs w:val="32"/>
        </w:rPr>
        <w:t>2.面试人员到达考点时，凭有效居民身份证原件、笔试《准考证》、“健康出行码”进行防疫检查，自觉接受体温检测，通过体温检测（≤37.3℃）方可进入，证件不全者不得进入考点（甘肃省健康出行</w:t>
      </w:r>
      <w:proofErr w:type="gramStart"/>
      <w:r w:rsidRPr="003B70D3">
        <w:rPr>
          <w:rFonts w:ascii="仿宋_GB2312" w:eastAsia="仿宋_GB2312" w:hAnsi="仿宋" w:hint="eastAsia"/>
          <w:sz w:val="32"/>
          <w:szCs w:val="32"/>
        </w:rPr>
        <w:t>二维码申领</w:t>
      </w:r>
      <w:proofErr w:type="gramEnd"/>
      <w:r w:rsidRPr="003B70D3">
        <w:rPr>
          <w:rFonts w:ascii="仿宋_GB2312" w:eastAsia="仿宋_GB2312" w:hAnsi="仿宋" w:hint="eastAsia"/>
          <w:sz w:val="32"/>
          <w:szCs w:val="32"/>
        </w:rPr>
        <w:t>方法: ①</w:t>
      </w:r>
      <w:proofErr w:type="gramStart"/>
      <w:r w:rsidRPr="003B70D3">
        <w:rPr>
          <w:rFonts w:ascii="仿宋_GB2312" w:eastAsia="仿宋_GB2312" w:hAnsi="仿宋" w:hint="eastAsia"/>
          <w:sz w:val="32"/>
          <w:szCs w:val="32"/>
        </w:rPr>
        <w:t>打开微信</w:t>
      </w:r>
      <w:proofErr w:type="gramEnd"/>
      <w:r w:rsidRPr="003B70D3">
        <w:rPr>
          <w:rFonts w:ascii="仿宋_GB2312" w:eastAsia="仿宋_GB2312" w:hAnsi="仿宋" w:hint="eastAsia"/>
          <w:sz w:val="32"/>
          <w:szCs w:val="32"/>
        </w:rPr>
        <w:t>→</w:t>
      </w:r>
      <w:proofErr w:type="gramStart"/>
      <w:r w:rsidRPr="003B70D3">
        <w:rPr>
          <w:rFonts w:ascii="仿宋_GB2312" w:eastAsia="仿宋_GB2312" w:hAnsi="仿宋" w:hint="eastAsia"/>
          <w:sz w:val="32"/>
          <w:szCs w:val="32"/>
        </w:rPr>
        <w:t>搜索微信小</w:t>
      </w:r>
      <w:proofErr w:type="gramEnd"/>
      <w:r w:rsidRPr="003B70D3">
        <w:rPr>
          <w:rFonts w:ascii="仿宋_GB2312" w:eastAsia="仿宋_GB2312" w:hAnsi="仿宋" w:hint="eastAsia"/>
          <w:sz w:val="32"/>
          <w:szCs w:val="32"/>
        </w:rPr>
        <w:t>程序“健康新甘肃”→打开“健康新甘肃”小程序→点击“健康出行码”进入甘肃省健康出行码申领或展示页面。②考试当天考点门口扫描</w:t>
      </w:r>
      <w:proofErr w:type="gramStart"/>
      <w:r w:rsidRPr="003B70D3">
        <w:rPr>
          <w:rFonts w:ascii="仿宋_GB2312" w:eastAsia="仿宋_GB2312" w:hAnsi="仿宋" w:hint="eastAsia"/>
          <w:sz w:val="32"/>
          <w:szCs w:val="32"/>
        </w:rPr>
        <w:t>二维码获取</w:t>
      </w:r>
      <w:proofErr w:type="gramEnd"/>
      <w:r w:rsidRPr="003B70D3">
        <w:rPr>
          <w:rFonts w:ascii="仿宋_GB2312" w:eastAsia="仿宋_GB2312" w:hAnsi="仿宋" w:hint="eastAsia"/>
          <w:sz w:val="32"/>
          <w:szCs w:val="32"/>
        </w:rPr>
        <w:t>）。</w:t>
      </w:r>
    </w:p>
    <w:p w:rsidR="00233B34" w:rsidRPr="003B70D3" w:rsidRDefault="00233B34" w:rsidP="00233B34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B70D3">
        <w:rPr>
          <w:rFonts w:ascii="仿宋_GB2312" w:eastAsia="仿宋_GB2312" w:hAnsi="仿宋"/>
          <w:sz w:val="32"/>
          <w:szCs w:val="32"/>
        </w:rPr>
        <w:t>3</w:t>
      </w:r>
      <w:r w:rsidRPr="003B70D3">
        <w:rPr>
          <w:rFonts w:ascii="仿宋_GB2312" w:eastAsia="仿宋_GB2312" w:hAnsi="仿宋" w:hint="eastAsia"/>
          <w:sz w:val="32"/>
          <w:szCs w:val="32"/>
        </w:rPr>
        <w:t>.面试人员排队等候时，要保持间隔为1米以上的安全距离，禁止近距离接触交流，</w:t>
      </w:r>
      <w:proofErr w:type="gramStart"/>
      <w:r w:rsidRPr="003B70D3">
        <w:rPr>
          <w:rFonts w:ascii="仿宋_GB2312" w:eastAsia="仿宋_GB2312" w:hAnsi="仿宋" w:hint="eastAsia"/>
          <w:sz w:val="32"/>
          <w:szCs w:val="32"/>
        </w:rPr>
        <w:t>不</w:t>
      </w:r>
      <w:proofErr w:type="gramEnd"/>
      <w:r w:rsidRPr="003B70D3">
        <w:rPr>
          <w:rFonts w:ascii="仿宋_GB2312" w:eastAsia="仿宋_GB2312" w:hAnsi="仿宋" w:hint="eastAsia"/>
          <w:sz w:val="32"/>
          <w:szCs w:val="32"/>
        </w:rPr>
        <w:t>扎堆，不聚集。</w:t>
      </w:r>
    </w:p>
    <w:p w:rsidR="00802ABE" w:rsidRPr="00036A57" w:rsidRDefault="009F07B7" w:rsidP="00802ABE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 w:rsidR="00802ABE" w:rsidRPr="00036A57">
        <w:rPr>
          <w:rFonts w:ascii="黑体" w:eastAsia="黑体" w:hAnsi="黑体" w:hint="eastAsia"/>
          <w:sz w:val="32"/>
          <w:szCs w:val="32"/>
        </w:rPr>
        <w:t>其他事项要求</w:t>
      </w:r>
    </w:p>
    <w:p w:rsidR="00233B34" w:rsidRPr="003B70D3" w:rsidRDefault="00233B34" w:rsidP="00233B34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B70D3">
        <w:rPr>
          <w:rFonts w:ascii="仿宋_GB2312" w:eastAsia="仿宋_GB2312" w:hAnsi="仿宋" w:hint="eastAsia"/>
          <w:sz w:val="32"/>
          <w:szCs w:val="32"/>
        </w:rPr>
        <w:t>1.</w:t>
      </w:r>
      <w:r w:rsidRPr="003B70D3">
        <w:rPr>
          <w:rFonts w:ascii="仿宋_GB2312" w:eastAsia="仿宋_GB2312" w:hAnsi="仿宋"/>
          <w:sz w:val="32"/>
          <w:szCs w:val="32"/>
        </w:rPr>
        <w:t>2020年</w:t>
      </w:r>
      <w:r w:rsidRPr="003B70D3">
        <w:rPr>
          <w:rFonts w:ascii="仿宋_GB2312" w:eastAsia="仿宋_GB2312" w:hAnsi="仿宋" w:hint="eastAsia"/>
          <w:sz w:val="32"/>
          <w:szCs w:val="32"/>
        </w:rPr>
        <w:t>8</w:t>
      </w:r>
      <w:r w:rsidRPr="003B70D3">
        <w:rPr>
          <w:rFonts w:ascii="仿宋_GB2312" w:eastAsia="仿宋_GB2312" w:hAnsi="仿宋"/>
          <w:sz w:val="32"/>
          <w:szCs w:val="32"/>
        </w:rPr>
        <w:t>月23日</w:t>
      </w:r>
      <w:r w:rsidRPr="003B70D3">
        <w:rPr>
          <w:rFonts w:ascii="仿宋_GB2312" w:eastAsia="仿宋_GB2312" w:hAnsi="仿宋" w:hint="eastAsia"/>
          <w:sz w:val="32"/>
          <w:szCs w:val="32"/>
        </w:rPr>
        <w:t>早上</w:t>
      </w:r>
      <w:r w:rsidRPr="003B70D3">
        <w:rPr>
          <w:rFonts w:ascii="仿宋_GB2312" w:eastAsia="仿宋_GB2312" w:hAnsi="仿宋"/>
          <w:sz w:val="32"/>
          <w:szCs w:val="32"/>
        </w:rPr>
        <w:t>7</w:t>
      </w:r>
      <w:r w:rsidRPr="003B70D3">
        <w:rPr>
          <w:rFonts w:ascii="仿宋_GB2312" w:eastAsia="仿宋_GB2312" w:hAnsi="仿宋" w:hint="eastAsia"/>
          <w:sz w:val="32"/>
          <w:szCs w:val="32"/>
        </w:rPr>
        <w:t>∶</w:t>
      </w:r>
      <w:r w:rsidRPr="003B70D3">
        <w:rPr>
          <w:rFonts w:ascii="仿宋_GB2312" w:eastAsia="仿宋_GB2312" w:hAnsi="仿宋"/>
          <w:sz w:val="32"/>
          <w:szCs w:val="32"/>
        </w:rPr>
        <w:t>00</w:t>
      </w:r>
      <w:r w:rsidRPr="003B70D3">
        <w:rPr>
          <w:rFonts w:ascii="仿宋_GB2312" w:eastAsia="仿宋_GB2312" w:hAnsi="仿宋" w:hint="eastAsia"/>
          <w:sz w:val="32"/>
          <w:szCs w:val="32"/>
        </w:rPr>
        <w:t>面试</w:t>
      </w:r>
      <w:r w:rsidRPr="003B70D3">
        <w:rPr>
          <w:rFonts w:ascii="仿宋_GB2312" w:eastAsia="仿宋_GB2312" w:hAnsi="仿宋"/>
          <w:sz w:val="32"/>
          <w:szCs w:val="32"/>
        </w:rPr>
        <w:t>人员入场，8:00开始面试。</w:t>
      </w:r>
      <w:r w:rsidRPr="003B70D3">
        <w:rPr>
          <w:rFonts w:ascii="仿宋_GB2312" w:eastAsia="仿宋_GB2312" w:hAnsi="仿宋" w:hint="eastAsia"/>
          <w:sz w:val="32"/>
          <w:szCs w:val="32"/>
        </w:rPr>
        <w:t>7:</w:t>
      </w:r>
      <w:r w:rsidRPr="003B70D3">
        <w:rPr>
          <w:rFonts w:ascii="仿宋_GB2312" w:eastAsia="仿宋_GB2312" w:hAnsi="仿宋"/>
          <w:sz w:val="32"/>
          <w:szCs w:val="32"/>
        </w:rPr>
        <w:t>3</w:t>
      </w:r>
      <w:r w:rsidRPr="003B70D3">
        <w:rPr>
          <w:rFonts w:ascii="仿宋_GB2312" w:eastAsia="仿宋_GB2312" w:hAnsi="仿宋" w:hint="eastAsia"/>
          <w:sz w:val="32"/>
          <w:szCs w:val="32"/>
        </w:rPr>
        <w:t xml:space="preserve">0后不得进入考场并按自动放弃处理。    </w:t>
      </w:r>
    </w:p>
    <w:p w:rsidR="00233B34" w:rsidRPr="003B70D3" w:rsidRDefault="00233B34" w:rsidP="00233B34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B70D3">
        <w:rPr>
          <w:rFonts w:ascii="仿宋_GB2312" w:eastAsia="仿宋_GB2312" w:hAnsi="仿宋" w:hint="eastAsia"/>
          <w:sz w:val="32"/>
          <w:szCs w:val="32"/>
        </w:rPr>
        <w:t>2.面试期间实行封闭式管理，不准携带教辅资料和教学用具进入考场，考生通讯工具及随身携带物品须集中保管，抽签后如发现通讯工具未按规定上交者，取消面试资格。</w:t>
      </w:r>
    </w:p>
    <w:p w:rsidR="00233B34" w:rsidRPr="003B70D3" w:rsidRDefault="00233B34" w:rsidP="00233B34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3B70D3">
        <w:rPr>
          <w:rFonts w:ascii="仿宋_GB2312" w:eastAsia="仿宋_GB2312" w:hAnsi="仿宋" w:hint="eastAsia"/>
          <w:sz w:val="32"/>
          <w:szCs w:val="32"/>
        </w:rPr>
        <w:lastRenderedPageBreak/>
        <w:t>3.面试人员进入考点后沿指定路线进入考场所在区域，考试结束后沿指定路线离开考点，不得进入非考场区域或在考点内逗留。</w:t>
      </w:r>
    </w:p>
    <w:p w:rsidR="009F07B7" w:rsidRDefault="00233B34" w:rsidP="009F07B7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3B70D3">
        <w:rPr>
          <w:rFonts w:ascii="仿宋_GB2312" w:eastAsia="仿宋_GB2312" w:hAnsi="仿宋" w:hint="eastAsia"/>
          <w:sz w:val="32"/>
          <w:szCs w:val="32"/>
        </w:rPr>
        <w:t>4.面试过程中，如出现不适症状应及时报告工作人员，按照考点防控应急预案处置。</w:t>
      </w:r>
    </w:p>
    <w:p w:rsidR="00B72668" w:rsidRPr="009F07B7" w:rsidRDefault="00233B34" w:rsidP="009F07B7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  <w:r w:rsidRPr="003B70D3">
        <w:rPr>
          <w:rFonts w:ascii="仿宋_GB2312" w:eastAsia="仿宋_GB2312" w:hAnsi="仿宋" w:hint="eastAsia"/>
          <w:sz w:val="32"/>
          <w:szCs w:val="32"/>
        </w:rPr>
        <w:t xml:space="preserve">5.综合成绩排名及入围体检人员名单于面试全部结束后5个工作日内在七里河区人民政府网站和兰州市教育局网站公布。  </w:t>
      </w:r>
    </w:p>
    <w:sectPr w:rsidR="00B72668" w:rsidRPr="009F0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B34"/>
    <w:rsid w:val="00036A57"/>
    <w:rsid w:val="00233B34"/>
    <w:rsid w:val="00272649"/>
    <w:rsid w:val="00802ABE"/>
    <w:rsid w:val="009047ED"/>
    <w:rsid w:val="009F07B7"/>
    <w:rsid w:val="00B7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B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2AB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B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2AB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Sky123.Org</cp:lastModifiedBy>
  <cp:revision>8</cp:revision>
  <dcterms:created xsi:type="dcterms:W3CDTF">2020-08-19T10:51:00Z</dcterms:created>
  <dcterms:modified xsi:type="dcterms:W3CDTF">2020-08-20T01:28:00Z</dcterms:modified>
</cp:coreProperties>
</file>