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参加2020年度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瑶海区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中小学新任教师公开招聘考试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属于“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高校毕业生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在择业期内未落实工作单位”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月毕业于（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院校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专业），现报</w:t>
      </w:r>
      <w:r>
        <w:rPr>
          <w:rFonts w:hint="eastAsia" w:ascii="仿宋_GB2312" w:hAnsi="Calibri" w:eastAsia="仿宋_GB2312" w:cs="Times New Roman"/>
          <w:sz w:val="32"/>
          <w:szCs w:val="32"/>
        </w:rPr>
        <w:t>名参加2020年度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瑶海区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自己是</w:t>
      </w:r>
      <w:r>
        <w:rPr>
          <w:rFonts w:hint="eastAsia" w:ascii="仿宋_GB2312" w:hAnsi="Calibri" w:eastAsia="仿宋_GB2312" w:cs="Times New Roman"/>
          <w:sz w:val="32"/>
          <w:szCs w:val="32"/>
        </w:rPr>
        <w:t>符合《2020年度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合肥市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中小学新任教师公开招聘公告》规定的“高校毕业生”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在择业期内未落实工作单位</w:t>
      </w:r>
      <w:r>
        <w:rPr>
          <w:rFonts w:hint="eastAsia" w:ascii="仿宋_GB2312" w:hAnsi="Calibri" w:eastAsia="仿宋_GB2312" w:cs="Times New Roman"/>
          <w:sz w:val="32"/>
          <w:szCs w:val="32"/>
        </w:rPr>
        <w:t>人员（请在以下符合的选项前打勾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eastAsia" w:ascii="仿宋_GB2312" w:hAnsi="Calibri" w:eastAsia="仿宋_GB2312" w:cs="Times New Roman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国家统一招生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）参加“服务基层项目”前无工作经历，服务期满且考核合格后2年内未落实工作单位的人员。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）普通高校在校生或毕业当年入伍，退役后（含复学毕业）2年内未落实工作单位的退役士兵。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）2018年、2019年取得国（境）外学位并完成教育部门学历认证且未落实工作单位的留学回国人员。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所承诺的信息</w:t>
      </w:r>
      <w:r>
        <w:rPr>
          <w:rFonts w:hint="eastAsia" w:ascii="仿宋_GB2312" w:hAnsi="Calibri" w:eastAsia="仿宋_GB2312" w:cs="Times New Roman"/>
          <w:sz w:val="32"/>
          <w:szCs w:val="32"/>
        </w:rPr>
        <w:t>如不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真实</w:t>
      </w:r>
      <w:r>
        <w:rPr>
          <w:rFonts w:hint="eastAsia" w:ascii="仿宋_GB2312" w:hAnsi="Calibri" w:eastAsia="仿宋_GB2312" w:cs="Times New Roman"/>
          <w:sz w:val="32"/>
          <w:szCs w:val="32"/>
        </w:rPr>
        <w:t>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承诺签订</w:t>
      </w:r>
      <w:r>
        <w:rPr>
          <w:rFonts w:hint="eastAsia" w:ascii="仿宋_GB2312" w:eastAsia="仿宋_GB2312"/>
          <w:sz w:val="32"/>
          <w:szCs w:val="32"/>
        </w:rPr>
        <w:t>时间：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日  </w:t>
      </w:r>
      <w:r>
        <w:rPr>
          <w:rFonts w:hint="eastAsia" w:ascii="仿宋_GB2312" w:eastAsia="仿宋_GB2312"/>
          <w:sz w:val="32"/>
          <w:szCs w:val="32"/>
        </w:rPr>
        <w:t xml:space="preserve">承诺人：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楷体" w:hAnsi="楷体" w:eastAsia="楷体" w:cs="楷体"/>
          <w:sz w:val="24"/>
          <w:szCs w:val="24"/>
        </w:rPr>
        <w:t>手写签名</w:t>
      </w:r>
      <w:r>
        <w:rPr>
          <w:rFonts w:hint="eastAsia" w:ascii="仿宋_GB2312" w:eastAsia="仿宋_GB2312"/>
          <w:sz w:val="32"/>
          <w:szCs w:val="32"/>
        </w:rPr>
        <w:t xml:space="preserve">）        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4AD3A58"/>
    <w:rsid w:val="10A13228"/>
    <w:rsid w:val="10EC0189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149</TotalTime>
  <ScaleCrop>false</ScaleCrop>
  <LinksUpToDate>false</LinksUpToDate>
  <CharactersWithSpaces>689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夏蕾</cp:lastModifiedBy>
  <cp:lastPrinted>2020-06-04T14:35:00Z</cp:lastPrinted>
  <dcterms:modified xsi:type="dcterms:W3CDTF">2020-08-25T10:20:29Z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