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both"/>
        <w:rPr>
          <w:rFonts w:hint="default" w:ascii="Times New Roman" w:hAnsi="Times New Roman" w:cs="Times New Roman"/>
          <w:i w:val="0"/>
          <w:caps w:val="0"/>
          <w:color w:val="000000"/>
          <w:spacing w:val="0"/>
          <w:sz w:val="21"/>
          <w:szCs w:val="21"/>
        </w:rPr>
      </w:pPr>
      <w:r>
        <w:rPr>
          <w:rFonts w:ascii="仿宋" w:hAnsi="仿宋" w:eastAsia="仿宋" w:cs="仿宋"/>
          <w:i w:val="0"/>
          <w:caps w:val="0"/>
          <w:color w:val="000000"/>
          <w:spacing w:val="0"/>
          <w:sz w:val="32"/>
          <w:szCs w:val="32"/>
          <w:bdr w:val="none" w:color="auto" w:sz="8" w:space="0"/>
          <w:shd w:val="clear" w:fill="FFFFFF"/>
        </w:rPr>
        <w:t>附件</w:t>
      </w:r>
      <w:r>
        <w:rPr>
          <w:rFonts w:hint="eastAsia" w:ascii="仿宋" w:hAnsi="仿宋" w:eastAsia="仿宋" w:cs="仿宋"/>
          <w:i w:val="0"/>
          <w:caps w:val="0"/>
          <w:color w:val="000000"/>
          <w:spacing w:val="0"/>
          <w:sz w:val="32"/>
          <w:szCs w:val="32"/>
          <w:bdr w:val="none" w:color="auto" w:sz="0" w:space="0"/>
          <w:shd w:val="clear" w:fill="FFFFFF"/>
        </w:rPr>
        <w:t>1</w:t>
      </w:r>
      <w:r>
        <w:rPr>
          <w:rFonts w:hint="eastAsia" w:ascii="仿宋" w:hAnsi="仿宋" w:eastAsia="仿宋" w:cs="仿宋"/>
          <w:i w:val="0"/>
          <w:caps w:val="0"/>
          <w:color w:val="000000"/>
          <w:spacing w:val="0"/>
          <w:sz w:val="32"/>
          <w:szCs w:val="32"/>
          <w:bdr w:val="none" w:color="auto" w:sz="8"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default" w:ascii="Times New Roman" w:hAnsi="Times New Roman" w:cs="Times New Roman"/>
          <w:i w:val="0"/>
          <w:caps w:val="0"/>
          <w:color w:val="000000"/>
          <w:spacing w:val="0"/>
          <w:sz w:val="21"/>
          <w:szCs w:val="21"/>
        </w:rPr>
      </w:pPr>
      <w:r>
        <w:rPr>
          <w:rFonts w:ascii="黑体" w:hAnsi="宋体" w:eastAsia="黑体" w:cs="黑体"/>
          <w:i w:val="0"/>
          <w:caps w:val="0"/>
          <w:color w:val="000000"/>
          <w:spacing w:val="0"/>
          <w:sz w:val="32"/>
          <w:szCs w:val="32"/>
          <w:bdr w:val="none" w:color="auto" w:sz="8" w:space="0"/>
          <w:shd w:val="clear" w:fill="FFFFFF"/>
        </w:rPr>
        <w:t>2020</w:t>
      </w:r>
      <w:r>
        <w:rPr>
          <w:rFonts w:hint="eastAsia" w:ascii="黑体" w:hAnsi="宋体" w:eastAsia="黑体" w:cs="黑体"/>
          <w:i w:val="0"/>
          <w:caps w:val="0"/>
          <w:color w:val="000000"/>
          <w:spacing w:val="0"/>
          <w:sz w:val="32"/>
          <w:szCs w:val="32"/>
          <w:bdr w:val="none" w:color="auto" w:sz="8" w:space="0"/>
          <w:shd w:val="clear" w:fill="FFFFFF"/>
        </w:rPr>
        <w:t>年宜兴市教育系统学校招聘编外用工人员（第二批）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default" w:ascii="Times New Roman" w:hAnsi="Times New Roman" w:cs="Times New Roman"/>
          <w:i w:val="0"/>
          <w:caps w:val="0"/>
          <w:color w:val="000000"/>
          <w:spacing w:val="0"/>
          <w:sz w:val="21"/>
          <w:szCs w:val="21"/>
        </w:rPr>
      </w:pPr>
      <w:r>
        <w:rPr>
          <w:rFonts w:hint="eastAsia" w:ascii="黑体" w:hAnsi="宋体" w:eastAsia="黑体" w:cs="黑体"/>
          <w:i w:val="0"/>
          <w:caps w:val="0"/>
          <w:color w:val="000000"/>
          <w:spacing w:val="0"/>
          <w:sz w:val="32"/>
          <w:szCs w:val="32"/>
          <w:bdr w:val="none" w:color="auto" w:sz="8" w:space="0"/>
          <w:shd w:val="clear" w:fill="FFFFFF"/>
        </w:rPr>
        <w:t>岗位简介表</w:t>
      </w:r>
    </w:p>
    <w:tbl>
      <w:tblPr>
        <w:tblW w:w="9087" w:type="dxa"/>
        <w:tblInd w:w="93"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24"/>
        <w:gridCol w:w="2837"/>
        <w:gridCol w:w="1276"/>
        <w:gridCol w:w="850"/>
        <w:gridCol w:w="340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99" w:hRule="atLeast"/>
        </w:trPr>
        <w:tc>
          <w:tcPr>
            <w:tcW w:w="724" w:type="dxa"/>
            <w:tcBorders>
              <w:top w:val="single" w:color="auto" w:sz="8" w:space="0"/>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岗位代码</w:t>
            </w:r>
          </w:p>
        </w:tc>
        <w:tc>
          <w:tcPr>
            <w:tcW w:w="2837" w:type="dxa"/>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招聘学校</w:t>
            </w:r>
          </w:p>
        </w:tc>
        <w:tc>
          <w:tcPr>
            <w:tcW w:w="1276" w:type="dxa"/>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招聘岗位</w:t>
            </w:r>
          </w:p>
        </w:tc>
        <w:tc>
          <w:tcPr>
            <w:tcW w:w="850" w:type="dxa"/>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招聘人数</w:t>
            </w:r>
          </w:p>
        </w:tc>
        <w:tc>
          <w:tcPr>
            <w:tcW w:w="3404" w:type="dxa"/>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招聘条件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17"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B01</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宜兴市城南实验小学附属幼儿园</w:t>
            </w:r>
          </w:p>
        </w:tc>
        <w:tc>
          <w:tcPr>
            <w:tcW w:w="1276"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幼儿教师</w:t>
            </w: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1．大专及以上学历；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2．专业与教师资格条件符合以下之一：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（1）学前教育专业，具有幼儿园教师资格证（因受疫情影响暂未取得教师资格证的，须承诺2021年9月1日前须取得幼儿教师资格证；如果在2021年9月1日前未取得幼儿教师资格证，则予以解除劳动合同）；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（2）其他专业，必须具有幼儿园教师资格证或在有效期内的幼儿园教师资格笔试和面试的合格证明。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3．年龄35周岁以下（1985年9月1日后出生），若缴纳社会保险满5年（含）以上的可放宽至40周岁以下（1980年9月1日后出生）。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18"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B02</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宜兴市城中实验小学附属幼儿园</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17"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B03</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宜兴市湖滨实验学校附属幼儿园</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4</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118"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B04</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宜兴市城西小学附属幼儿园</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041"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B05</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宜兴市第二实验小学附属幼儿园</w:t>
            </w:r>
          </w:p>
        </w:tc>
        <w:tc>
          <w:tcPr>
            <w:tcW w:w="1276"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保育员</w:t>
            </w: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1．高中及以上学历；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2．性别：女；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3．年龄35周岁以下（1985年9月1日后出生），若缴纳社会保险满5年（含）以上的可放宽至40周岁以下（1980年9月1日后出生），若缴纳社会保险满10年（含）以上的可放宽至45周岁以下（1975年9月1日后出生）。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041"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B06</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宜兴市湖滨实验学校附属幼儿园</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041"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B07</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宜兴市城西小学附属幼儿园</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041"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B08</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宜兴市特殊教育学校</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635"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B09</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宜兴市城中实验小学附属幼儿园</w:t>
            </w:r>
          </w:p>
        </w:tc>
        <w:tc>
          <w:tcPr>
            <w:tcW w:w="127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保健员</w:t>
            </w: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1．中专及以上学历；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2．医学类专业；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3．具有以下证书之一：①执业（助理）医师证②护士资格证③保健医生上岗证；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4．性别：女性；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5．年龄35周岁以下（1985年9月1日后出生），若缴纳社会保险金满5年（含）以上的可放宽至40周岁以下（1980年9月1日后出生）。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91"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B10</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宜兴市城南实验小学</w:t>
            </w:r>
          </w:p>
        </w:tc>
        <w:tc>
          <w:tcPr>
            <w:tcW w:w="1276"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教辅员</w:t>
            </w: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1．大专及以上学历；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2．熟悉教育教学业务，具有中小学教师资格证；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3．年龄35周岁以下（1985年9月1日后出生），若缴纳社会保险满5年（含）以上的可放宽至40周岁以下（1980年9月1日后出生）。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93"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B11</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宜兴市湖滨实验学校</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6</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93"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B12</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宜兴市环科园实验小学</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3</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49"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B13</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宜兴市特殊教育学校</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3"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B14</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宜兴市城中实验小学</w:t>
            </w:r>
          </w:p>
        </w:tc>
        <w:tc>
          <w:tcPr>
            <w:tcW w:w="127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后勤（文印员）</w:t>
            </w: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1．大专及以上学历；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2．熟练计算机基本操作；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3．性别：女；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4．年龄35周岁以下（1985年9月1日后出生），若缴纳社会保险满5年（含）以上的可放宽至40周岁以下（1980年9月1日后出生）。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3"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B15</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宜兴市树人中学</w:t>
            </w:r>
          </w:p>
        </w:tc>
        <w:tc>
          <w:tcPr>
            <w:tcW w:w="1276"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后勤（图书管理）</w:t>
            </w: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3"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B16</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宜兴市官林中学</w:t>
            </w:r>
          </w:p>
        </w:tc>
        <w:tc>
          <w:tcPr>
            <w:tcW w:w="1276"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后勤（仓库管理）</w:t>
            </w: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3"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B17</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宜兴市城中实验小学</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B18</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江苏省宜兴中学</w:t>
            </w:r>
          </w:p>
        </w:tc>
        <w:tc>
          <w:tcPr>
            <w:tcW w:w="1276"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后勤（木工修理）</w:t>
            </w: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1．初中及以上学历；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2．具备相应修理技能；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3．性别：男；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4．年龄45周岁以下（1975年9月1日后出生），若缴纳社会保险满5年（含）以上的可放宽至50周岁以下（1970年9月1日后出生），若缴纳社会保险满10年（含）以上的可放宽至55周岁以下（1965年9月1日后出生）。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B19</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宜兴市丁蜀高级中学</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B20</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宜兴市第二高级中学</w:t>
            </w:r>
          </w:p>
        </w:tc>
        <w:tc>
          <w:tcPr>
            <w:tcW w:w="1276"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后勤（水电修理）</w:t>
            </w: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B21</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宜兴市城南实验小学</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B22</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江苏省宜兴第一中学</w:t>
            </w:r>
          </w:p>
        </w:tc>
        <w:tc>
          <w:tcPr>
            <w:tcW w:w="1276"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后勤（花木工）</w:t>
            </w: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B23</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宜兴市第二高级中学</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B24</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宜兴市丁蜀高级中学</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92"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B25</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宜兴市第二高级中学</w:t>
            </w:r>
          </w:p>
        </w:tc>
        <w:tc>
          <w:tcPr>
            <w:tcW w:w="1276"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后勤（保洁员）</w:t>
            </w: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w:t>
            </w:r>
          </w:p>
        </w:tc>
        <w:tc>
          <w:tcPr>
            <w:tcW w:w="340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1．初中及以上学历；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2．性别及年龄、社保缴费条件符合以下之一。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性别：女；年龄35周岁以下（1985年9月1日后出生），若缴纳社会保险满5年（含）以上的可放宽至40周岁以下（1980年9月1日后出生），若缴纳社会保险满10年（含）以上的可放宽至45周岁以下（1975年9月1日后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性别：男；年龄45周岁以下（1975年9月1日后出生），若缴纳社会保险满5年（含）以上的可放宽至50周岁以下（1970年9月1日后出生），若缴纳社会保险满10年（含）以上的可放宽至55周岁以下（1965年9月1日后出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92"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B26</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宜兴市张渚高级中学</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92"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B27</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宜兴市丁蜀高级中学</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92"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B28</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宜兴市树人中学</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2</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92" w:hRule="atLeast"/>
        </w:trPr>
        <w:tc>
          <w:tcPr>
            <w:tcW w:w="724"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B29</w:t>
            </w:r>
          </w:p>
        </w:tc>
        <w:tc>
          <w:tcPr>
            <w:tcW w:w="283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宜兴市东域小学</w:t>
            </w:r>
          </w:p>
        </w:tc>
        <w:tc>
          <w:tcPr>
            <w:tcW w:w="1276"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hAnsi="宋体" w:eastAsia="宋体" w:cs="宋体"/>
                <w:i w:val="0"/>
                <w:caps w:val="0"/>
                <w:color w:val="000000"/>
                <w:spacing w:val="0"/>
                <w:sz w:val="19"/>
                <w:szCs w:val="19"/>
              </w:rPr>
            </w:pPr>
          </w:p>
        </w:tc>
        <w:tc>
          <w:tcPr>
            <w:tcW w:w="850"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i w:val="0"/>
                <w:caps w:val="0"/>
                <w:color w:val="000000"/>
                <w:spacing w:val="0"/>
                <w:sz w:val="18"/>
                <w:szCs w:val="18"/>
                <w:bdr w:val="none" w:color="auto" w:sz="0" w:space="0"/>
              </w:rPr>
              <w:t>1</w:t>
            </w:r>
          </w:p>
        </w:tc>
        <w:tc>
          <w:tcPr>
            <w:tcW w:w="340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i w:val="0"/>
                <w:caps w:val="0"/>
                <w:color w:val="000000"/>
                <w:spacing w:val="0"/>
                <w:sz w:val="19"/>
                <w:szCs w:val="19"/>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both"/>
        <w:rPr>
          <w:rFonts w:hint="default" w:ascii="Times New Roman" w:hAnsi="Times New Roman" w:cs="Times New Roman"/>
          <w:i w:val="0"/>
          <w:caps w:val="0"/>
          <w:color w:val="000000"/>
          <w:spacing w:val="0"/>
          <w:sz w:val="21"/>
          <w:szCs w:val="21"/>
        </w:rPr>
      </w:pPr>
      <w:r>
        <w:rPr>
          <w:rFonts w:hint="eastAsia" w:ascii="仿宋" w:hAnsi="仿宋" w:eastAsia="仿宋" w:cs="仿宋"/>
          <w:i w:val="0"/>
          <w:caps w:val="0"/>
          <w:color w:val="000000"/>
          <w:spacing w:val="0"/>
          <w:sz w:val="32"/>
          <w:szCs w:val="32"/>
          <w:bdr w:val="none" w:color="auto" w:sz="8"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1C80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2020-09-22T07:32:50Z</dcterms:created>
  <dc:creator>My</dc:creator>
  <cp:lastModifiedBy>WPS_1552917624</cp:lastModifiedBy>
  <dcterms:modified xsi:type="dcterms:W3CDTF">2020-09-22T07:33:13Z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