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266305"/>
            <wp:effectExtent l="0" t="0" r="10160" b="10795"/>
            <wp:docPr id="1" name="图片 1" descr="640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40.webp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266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266305"/>
            <wp:effectExtent l="0" t="0" r="10160" b="10795"/>
            <wp:docPr id="2" name="图片 2" descr="2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.webp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266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2B19F9"/>
    <w:rsid w:val="0F2B1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2020-10-02T05:37:00Z</dcterms:created>
  <dc:creator>Administrator</dc:creator>
  <cp:lastModifiedBy>Administrator</cp:lastModifiedBy>
  <dcterms:modified xsi:type="dcterms:W3CDTF">2020-10-02T05:38:34Z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