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0"/>
          <w:szCs w:val="30"/>
        </w:rPr>
      </w:pPr>
      <w:r>
        <w:rPr>
          <w:rFonts w:hint="eastAsia" w:ascii="仿宋" w:hAnsi="仿宋" w:eastAsia="仿宋"/>
          <w:sz w:val="30"/>
          <w:szCs w:val="30"/>
        </w:rPr>
        <w:t>附件2</w:t>
      </w:r>
    </w:p>
    <w:p>
      <w:pPr>
        <w:ind w:firstLine="880" w:firstLineChars="200"/>
        <w:jc w:val="center"/>
        <w:rPr>
          <w:rFonts w:hint="eastAsia" w:ascii="宋体" w:hAnsi="宋体"/>
          <w:sz w:val="44"/>
          <w:szCs w:val="44"/>
        </w:rPr>
      </w:pPr>
      <w:r>
        <w:rPr>
          <w:rFonts w:hint="eastAsia" w:ascii="宋体" w:hAnsi="宋体"/>
          <w:sz w:val="44"/>
          <w:szCs w:val="44"/>
        </w:rPr>
        <w:t>考生防疫须知及身体健康监测记录表及诚信承诺书</w:t>
      </w:r>
    </w:p>
    <w:p>
      <w:pPr>
        <w:ind w:firstLine="880" w:firstLineChars="200"/>
        <w:jc w:val="center"/>
        <w:rPr>
          <w:rFonts w:hint="eastAsia" w:ascii="宋体" w:hAnsi="宋体"/>
          <w:sz w:val="44"/>
          <w:szCs w:val="44"/>
        </w:rPr>
      </w:pPr>
    </w:p>
    <w:p>
      <w:pPr>
        <w:spacing w:line="600" w:lineRule="exact"/>
        <w:ind w:firstLine="600" w:firstLineChars="200"/>
        <w:rPr>
          <w:rFonts w:ascii="仿宋" w:hAnsi="仿宋" w:eastAsia="仿宋"/>
          <w:sz w:val="30"/>
          <w:szCs w:val="30"/>
        </w:rPr>
      </w:pPr>
      <w:r>
        <w:rPr>
          <w:rFonts w:hint="eastAsia" w:ascii="仿宋" w:hAnsi="仿宋" w:eastAsia="仿宋"/>
          <w:color w:val="000000"/>
          <w:sz w:val="30"/>
          <w:szCs w:val="30"/>
          <w:shd w:val="clear" w:color="auto" w:fill="FFFFFF"/>
        </w:rPr>
        <w:t>为保障广大考生和考务工作人员生命安全和身体健康，确保招聘考试工作安全进行，请所有考生知悉、理解、配合、支持事业单位公开招聘考试的防疫措施和要求。</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1.考生须于报名当日起申领河北“健康码”（打开微信→搜索“冀时办”→选择“冀时办小程序”→按提示进行授权登录→首页点击“出示码”→确认授权认证身份后点击“立即领取”→输入当前居住地址和近期情况后点击提交），下载《身体健康状况监测记录表及诚信承诺书》（附后），招聘全程结束前坚持每天打卡，并如实填写个人信息，每天记录健康状况。</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2.目前在国内中、高风险地区和国（境）外旅居的考生，须于笔试前完成疫情防控规定的隔离观察时间，并按时到达考点。笔试前14日内，如出现发热、乏力、咳嗽、呼吸困难、腹泻等症状，须及时就医并将诊断结果如实填写到《身体健康状况监测记录表》。</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3.因有相关旅居史、密切接触史等被集中隔离，笔试当天不能到达考点的；考试前7日内核酸检测结果呈阳性，仍处于新冠肺炎治疗期或出院观察期，以及因其他个人原因无法参加笔试的考生，视同放弃考试资格。</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4.考生应按要求提前赶到考点，主动出示本人有效身份证、《准考证》、河北健康码“绿码”、《身体健康状况监测记录表及诚信承诺书》，并按要求主动接受体温测量。持非绿码的考生（第3条之外其他考生、且无新冠肺炎相关症状），须提供笔试前7日内在当地政府或卫生健康部门指定检测机构出具的核酸检测阴性证明。</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5.无法提供健康证明的，现场医疗卫生人员确认有可疑症状体征（体温37.3℃以上，出现持续干咳、乏力、呼吸困难等症状）的考生，将按照疫情防控工作要求进行处置。</w:t>
      </w:r>
    </w:p>
    <w:p>
      <w:pPr>
        <w:pStyle w:val="3"/>
        <w:spacing w:before="0" w:beforeAutospacing="0" w:after="0" w:afterAutospacing="0" w:line="600" w:lineRule="exact"/>
        <w:ind w:firstLine="600" w:firstLineChars="200"/>
        <w:jc w:val="both"/>
        <w:rPr>
          <w:rFonts w:ascii="仿宋" w:hAnsi="仿宋" w:eastAsia="仿宋"/>
          <w:color w:val="000000"/>
          <w:sz w:val="30"/>
          <w:szCs w:val="30"/>
        </w:rPr>
      </w:pPr>
      <w:r>
        <w:rPr>
          <w:rFonts w:hint="eastAsia" w:ascii="仿宋" w:hAnsi="仿宋" w:eastAsia="仿宋"/>
          <w:sz w:val="30"/>
          <w:szCs w:val="30"/>
        </w:rPr>
        <w:t>6.进入考点、参加考试期间，考生除身份核验、面试答题环节外须全程佩戴医用口罩。</w:t>
      </w:r>
      <w:r>
        <w:rPr>
          <w:rFonts w:hint="eastAsia" w:ascii="仿宋" w:hAnsi="仿宋" w:eastAsia="仿宋"/>
          <w:color w:val="000000"/>
          <w:sz w:val="30"/>
          <w:szCs w:val="30"/>
        </w:rPr>
        <w:t>考生须听从考点工作人员指挥，有序进入考场，进出考场、如厕时均须与他人保持1米以上距离，避免近距离接触交流。</w:t>
      </w:r>
    </w:p>
    <w:p>
      <w:pPr>
        <w:pStyle w:val="3"/>
        <w:spacing w:before="0" w:beforeAutospacing="0" w:after="0" w:afterAutospacing="0" w:line="600" w:lineRule="exact"/>
        <w:ind w:firstLine="600" w:firstLineChars="200"/>
        <w:jc w:val="both"/>
        <w:rPr>
          <w:rFonts w:hint="eastAsia" w:ascii="仿宋" w:hAnsi="仿宋" w:eastAsia="仿宋"/>
          <w:sz w:val="30"/>
          <w:szCs w:val="30"/>
        </w:rPr>
      </w:pPr>
      <w:r>
        <w:rPr>
          <w:rFonts w:hint="eastAsia" w:ascii="仿宋" w:hAnsi="仿宋" w:eastAsia="仿宋"/>
          <w:sz w:val="30"/>
          <w:szCs w:val="30"/>
        </w:rPr>
        <w:t>7.资格复审、面试、体检、考核等程序均严格按以上防疫要求落实</w:t>
      </w:r>
      <w:r>
        <w:rPr>
          <w:rFonts w:hint="eastAsia" w:ascii="仿宋" w:hAnsi="仿宋" w:eastAsia="仿宋"/>
          <w:color w:val="000000"/>
          <w:sz w:val="30"/>
          <w:szCs w:val="30"/>
          <w:shd w:val="clear" w:color="auto" w:fill="FFFFFF"/>
        </w:rPr>
        <w:t>考生下载打印的《个人健康信息承诺书》及相应规定时间内的健康证明材料参加</w:t>
      </w:r>
      <w:r>
        <w:rPr>
          <w:rFonts w:hint="eastAsia" w:ascii="仿宋" w:hAnsi="仿宋" w:eastAsia="仿宋"/>
          <w:sz w:val="30"/>
          <w:szCs w:val="30"/>
        </w:rPr>
        <w:t>。</w:t>
      </w:r>
    </w:p>
    <w:p>
      <w:pPr>
        <w:pStyle w:val="3"/>
        <w:spacing w:before="0" w:beforeAutospacing="0" w:after="0" w:afterAutospacing="0" w:line="600" w:lineRule="exact"/>
        <w:ind w:firstLine="600" w:firstLineChars="200"/>
        <w:jc w:val="both"/>
        <w:rPr>
          <w:rFonts w:ascii="仿宋" w:hAnsi="仿宋" w:eastAsia="仿宋"/>
          <w:sz w:val="30"/>
          <w:szCs w:val="30"/>
        </w:rPr>
      </w:pPr>
      <w:r>
        <w:rPr>
          <w:rFonts w:hint="eastAsia" w:ascii="仿宋" w:hAnsi="仿宋" w:eastAsia="仿宋"/>
          <w:color w:val="000000"/>
          <w:sz w:val="30"/>
          <w:szCs w:val="30"/>
        </w:rPr>
        <w:t>8.考生应当切实增加疫情防控意识，做好个人防护工作。考试前主动减少外出和不必要的聚集、人员接触，不到人群拥挤、通风不好的场所，不到疫情防控处于中高风险等级的地区，乘坐公共交通工具时应注意规避疫情风险。</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 xml:space="preserve">请广大考生自觉做到诚实守信，考试前注意做好个人防护，合理选择交通方式出行，以免影响考试。凡违反我省常态化疫情防控有关规定，刻意隐瞒病情或者不如实报告发热史、旅居史和疫情接触史等疫情防控重点信息的考生，将依法依规追究责任。  </w:t>
      </w:r>
    </w:p>
    <w:p>
      <w:pPr>
        <w:spacing w:line="600" w:lineRule="exact"/>
        <w:ind w:firstLine="450" w:firstLineChars="150"/>
        <w:rPr>
          <w:rFonts w:hint="eastAsia" w:ascii="仿宋" w:hAnsi="仿宋" w:eastAsia="仿宋"/>
          <w:sz w:val="30"/>
          <w:szCs w:val="30"/>
        </w:rPr>
      </w:pPr>
      <w:r>
        <w:rPr>
          <w:rFonts w:hint="eastAsia" w:ascii="仿宋" w:hAnsi="仿宋" w:eastAsia="仿宋"/>
          <w:sz w:val="30"/>
          <w:szCs w:val="30"/>
        </w:rPr>
        <w:t>公告发布后，如疫情防控态势突发重大变化，将按照上级指示精神，酌情调整变更相关工作安排。</w:t>
      </w:r>
    </w:p>
    <w:p>
      <w:pPr>
        <w:rPr>
          <w:rFonts w:hint="eastAsia"/>
        </w:rPr>
      </w:pPr>
    </w:p>
    <w:p>
      <w:pPr>
        <w:pStyle w:val="2"/>
        <w:spacing w:before="100" w:beforeAutospacing="1" w:after="100" w:afterAutospacing="1" w:line="400" w:lineRule="exact"/>
        <w:rPr>
          <w:rFonts w:hint="eastAsia" w:ascii="方正小标宋简体" w:hAnsi="方正小标宋简体" w:eastAsia="方正小标宋简体" w:cs="方正小标宋简体"/>
          <w:b w:val="0"/>
          <w:bCs/>
          <w:w w:val="95"/>
          <w:sz w:val="36"/>
          <w:szCs w:val="16"/>
        </w:rPr>
      </w:pPr>
    </w:p>
    <w:p>
      <w:pPr>
        <w:pStyle w:val="2"/>
        <w:spacing w:before="100" w:beforeAutospacing="1" w:after="100" w:afterAutospacing="1" w:line="400" w:lineRule="exact"/>
        <w:jc w:val="center"/>
        <w:rPr>
          <w:rFonts w:hint="eastAsia" w:ascii="方正小标宋简体" w:hAnsi="方正小标宋简体" w:eastAsia="方正小标宋简体" w:cs="方正小标宋简体"/>
          <w:b w:val="0"/>
          <w:bCs/>
          <w:w w:val="95"/>
          <w:sz w:val="36"/>
          <w:szCs w:val="16"/>
        </w:rPr>
      </w:pPr>
    </w:p>
    <w:p>
      <w:pPr>
        <w:pStyle w:val="2"/>
        <w:spacing w:before="100" w:beforeAutospacing="1" w:after="100" w:afterAutospacing="1" w:line="400" w:lineRule="exact"/>
        <w:jc w:val="center"/>
        <w:rPr>
          <w:rFonts w:hint="eastAsia" w:ascii="方正小标宋简体" w:hAnsi="方正小标宋简体" w:eastAsia="方正小标宋简体" w:cs="方正小标宋简体"/>
          <w:b w:val="0"/>
          <w:bCs/>
          <w:w w:val="95"/>
          <w:sz w:val="36"/>
          <w:szCs w:val="16"/>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100" w:beforeAutospacing="1" w:after="100" w:afterAutospacing="1" w:line="400" w:lineRule="exact"/>
        <w:rPr>
          <w:rFonts w:hint="eastAsia" w:ascii="Calibri" w:hAnsi="Calibri"/>
          <w:b w:val="0"/>
          <w:kern w:val="2"/>
          <w:sz w:val="21"/>
          <w:szCs w:val="22"/>
        </w:rPr>
      </w:pPr>
    </w:p>
    <w:p>
      <w:pPr>
        <w:rPr>
          <w:rFonts w:hint="eastAsia"/>
        </w:rPr>
      </w:pPr>
    </w:p>
    <w:p>
      <w:pPr>
        <w:pStyle w:val="2"/>
        <w:spacing w:before="100" w:beforeAutospacing="1" w:after="100" w:afterAutospacing="1" w:line="400" w:lineRule="exact"/>
        <w:jc w:val="center"/>
        <w:rPr>
          <w:rFonts w:hint="eastAsia" w:ascii="方正小标宋简体" w:hAnsi="方正小标宋简体" w:eastAsia="方正小标宋简体" w:cs="方正小标宋简体"/>
          <w:b w:val="0"/>
          <w:bCs/>
          <w:w w:val="95"/>
          <w:sz w:val="36"/>
          <w:szCs w:val="16"/>
          <w:lang w:eastAsia="zh-CN"/>
        </w:rPr>
      </w:pPr>
      <w:r>
        <w:rPr>
          <w:rFonts w:hint="eastAsia" w:ascii="方正小标宋简体" w:hAnsi="方正小标宋简体" w:eastAsia="方正小标宋简体" w:cs="方正小标宋简体"/>
          <w:b w:val="0"/>
          <w:bCs/>
          <w:w w:val="95"/>
          <w:sz w:val="36"/>
          <w:szCs w:val="16"/>
          <w:lang w:eastAsia="zh-CN"/>
        </w:rPr>
        <w:t>望都县</w:t>
      </w:r>
      <w:r>
        <w:rPr>
          <w:rFonts w:hint="eastAsia" w:ascii="方正小标宋简体" w:hAnsi="方正小标宋简体" w:eastAsia="方正小标宋简体" w:cs="方正小标宋简体"/>
          <w:b w:val="0"/>
          <w:sz w:val="36"/>
          <w:szCs w:val="16"/>
        </w:rPr>
        <w:t>2020年公开招聘</w:t>
      </w:r>
      <w:r>
        <w:rPr>
          <w:rFonts w:hint="eastAsia" w:ascii="方正小标宋简体" w:hAnsi="方正小标宋简体" w:eastAsia="方正小标宋简体" w:cs="方正小标宋简体"/>
          <w:b w:val="0"/>
          <w:sz w:val="36"/>
          <w:szCs w:val="16"/>
          <w:lang w:eastAsia="zh-CN"/>
        </w:rPr>
        <w:t>农村幼儿教师</w:t>
      </w:r>
    </w:p>
    <w:p>
      <w:pPr>
        <w:pStyle w:val="2"/>
        <w:spacing w:before="100" w:beforeAutospacing="1" w:after="100" w:afterAutospacing="1" w:line="400" w:lineRule="exact"/>
        <w:jc w:val="center"/>
        <w:rPr>
          <w:rFonts w:hint="eastAsia" w:ascii="方正小标宋简体" w:hAnsi="方正小标宋简体" w:eastAsia="方正小标宋简体" w:cs="方正小标宋简体"/>
          <w:b w:val="0"/>
          <w:bCs/>
          <w:sz w:val="36"/>
          <w:szCs w:val="16"/>
        </w:rPr>
      </w:pPr>
      <w:r>
        <w:rPr>
          <w:rFonts w:hint="eastAsia" w:ascii="方正小标宋简体" w:hAnsi="方正小标宋简体" w:eastAsia="方正小标宋简体" w:cs="方正小标宋简体"/>
          <w:b w:val="0"/>
          <w:sz w:val="36"/>
          <w:szCs w:val="16"/>
        </w:rPr>
        <w:t>身体健康状况监测记录表及诚信承诺书</w:t>
      </w:r>
    </w:p>
    <w:p>
      <w:pPr>
        <w:rPr>
          <w:rFonts w:hint="eastAsia"/>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311"/>
        <w:gridCol w:w="1109"/>
        <w:gridCol w:w="1195"/>
        <w:gridCol w:w="300"/>
        <w:gridCol w:w="900"/>
        <w:gridCol w:w="446"/>
        <w:gridCol w:w="586"/>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420" w:type="dxa"/>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姓  名</w:t>
            </w:r>
          </w:p>
        </w:tc>
        <w:tc>
          <w:tcPr>
            <w:tcW w:w="1420" w:type="dxa"/>
            <w:noWrap w:val="0"/>
            <w:vAlign w:val="center"/>
          </w:tcPr>
          <w:p>
            <w:pPr>
              <w:jc w:val="center"/>
              <w:textAlignment w:val="center"/>
              <w:rPr>
                <w:rFonts w:hint="eastAsia" w:ascii="宋体" w:hAnsi="宋体" w:cs="宋体"/>
                <w:sz w:val="24"/>
                <w:szCs w:val="24"/>
              </w:rPr>
            </w:pPr>
          </w:p>
        </w:tc>
        <w:tc>
          <w:tcPr>
            <w:tcW w:w="1420" w:type="dxa"/>
            <w:gridSpan w:val="2"/>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性  别</w:t>
            </w:r>
          </w:p>
        </w:tc>
        <w:tc>
          <w:tcPr>
            <w:tcW w:w="1195" w:type="dxa"/>
            <w:noWrap w:val="0"/>
            <w:vAlign w:val="center"/>
          </w:tcPr>
          <w:p>
            <w:pPr>
              <w:jc w:val="center"/>
              <w:textAlignment w:val="center"/>
              <w:rPr>
                <w:rFonts w:hint="eastAsia" w:ascii="宋体" w:hAnsi="宋体" w:cs="宋体"/>
                <w:sz w:val="24"/>
                <w:szCs w:val="24"/>
              </w:rPr>
            </w:pPr>
          </w:p>
        </w:tc>
        <w:tc>
          <w:tcPr>
            <w:tcW w:w="1200" w:type="dxa"/>
            <w:gridSpan w:val="2"/>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居住地</w:t>
            </w:r>
          </w:p>
        </w:tc>
        <w:tc>
          <w:tcPr>
            <w:tcW w:w="1867" w:type="dxa"/>
            <w:gridSpan w:val="3"/>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420" w:type="dxa"/>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生源地</w:t>
            </w:r>
          </w:p>
        </w:tc>
        <w:tc>
          <w:tcPr>
            <w:tcW w:w="2840" w:type="dxa"/>
            <w:gridSpan w:val="3"/>
            <w:noWrap w:val="0"/>
            <w:vAlign w:val="center"/>
          </w:tcPr>
          <w:p>
            <w:pPr>
              <w:jc w:val="center"/>
              <w:textAlignment w:val="center"/>
              <w:rPr>
                <w:rFonts w:hint="eastAsia" w:ascii="宋体" w:hAnsi="宋体" w:cs="宋体"/>
                <w:sz w:val="24"/>
                <w:szCs w:val="24"/>
              </w:rPr>
            </w:pPr>
          </w:p>
        </w:tc>
        <w:tc>
          <w:tcPr>
            <w:tcW w:w="1195" w:type="dxa"/>
            <w:noWrap w:val="0"/>
            <w:vAlign w:val="center"/>
          </w:tcPr>
          <w:p>
            <w:pPr>
              <w:jc w:val="center"/>
              <w:textAlignment w:val="center"/>
              <w:rPr>
                <w:rFonts w:hint="eastAsia" w:ascii="黑体" w:hAnsi="黑体" w:eastAsia="黑体" w:cs="黑体"/>
                <w:sz w:val="24"/>
                <w:szCs w:val="24"/>
              </w:rPr>
            </w:pPr>
            <w:r>
              <w:rPr>
                <w:rFonts w:hint="eastAsia" w:ascii="黑体" w:hAnsi="黑体" w:eastAsia="黑体" w:cs="黑体"/>
                <w:sz w:val="24"/>
                <w:szCs w:val="24"/>
              </w:rPr>
              <w:t>手机号</w:t>
            </w:r>
          </w:p>
        </w:tc>
        <w:tc>
          <w:tcPr>
            <w:tcW w:w="3067" w:type="dxa"/>
            <w:gridSpan w:val="5"/>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420" w:type="dxa"/>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身份证号</w:t>
            </w:r>
          </w:p>
        </w:tc>
        <w:tc>
          <w:tcPr>
            <w:tcW w:w="7102" w:type="dxa"/>
            <w:gridSpan w:val="9"/>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3151" w:type="dxa"/>
            <w:gridSpan w:val="3"/>
            <w:noWrap w:val="0"/>
            <w:vAlign w:val="center"/>
          </w:tcPr>
          <w:p>
            <w:pPr>
              <w:jc w:val="center"/>
              <w:textAlignment w:val="center"/>
              <w:rPr>
                <w:rFonts w:hint="eastAsia" w:ascii="黑体" w:hAnsi="黑体" w:eastAsia="黑体" w:cs="黑体"/>
                <w:sz w:val="24"/>
                <w:szCs w:val="24"/>
              </w:rPr>
            </w:pPr>
            <w:r>
              <w:rPr>
                <w:rFonts w:hint="eastAsia" w:ascii="黑体" w:hAnsi="黑体" w:eastAsia="黑体" w:cs="黑体"/>
                <w:sz w:val="24"/>
                <w:szCs w:val="24"/>
              </w:rPr>
              <w:t xml:space="preserve">   是否为中、高风险地区</w:t>
            </w:r>
          </w:p>
          <w:p>
            <w:pPr>
              <w:jc w:val="center"/>
              <w:textAlignment w:val="center"/>
              <w:rPr>
                <w:rFonts w:hint="eastAsia" w:ascii="宋体" w:hAnsi="宋体" w:cs="宋体"/>
                <w:sz w:val="24"/>
                <w:szCs w:val="24"/>
              </w:rPr>
            </w:pPr>
            <w:r>
              <w:rPr>
                <w:rFonts w:hint="eastAsia" w:ascii="黑体" w:hAnsi="黑体" w:eastAsia="黑体" w:cs="黑体"/>
                <w:sz w:val="24"/>
                <w:szCs w:val="24"/>
              </w:rPr>
              <w:t>来</w:t>
            </w:r>
            <w:r>
              <w:rPr>
                <w:rFonts w:hint="eastAsia" w:ascii="黑体" w:hAnsi="黑体" w:eastAsia="黑体" w:cs="黑体"/>
                <w:sz w:val="24"/>
                <w:szCs w:val="24"/>
                <w:lang w:eastAsia="zh-CN"/>
              </w:rPr>
              <w:t>望</w:t>
            </w:r>
            <w:r>
              <w:rPr>
                <w:rFonts w:hint="eastAsia" w:ascii="黑体" w:hAnsi="黑体" w:eastAsia="黑体" w:cs="黑体"/>
                <w:sz w:val="24"/>
                <w:szCs w:val="24"/>
              </w:rPr>
              <w:t>人员</w:t>
            </w:r>
          </w:p>
        </w:tc>
        <w:tc>
          <w:tcPr>
            <w:tcW w:w="5371" w:type="dxa"/>
            <w:gridSpan w:val="7"/>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151" w:type="dxa"/>
            <w:gridSpan w:val="3"/>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考生抵（在）</w:t>
            </w:r>
            <w:r>
              <w:rPr>
                <w:rFonts w:hint="eastAsia" w:ascii="黑体" w:hAnsi="黑体" w:eastAsia="黑体" w:cs="黑体"/>
                <w:sz w:val="24"/>
                <w:szCs w:val="24"/>
                <w:lang w:eastAsia="zh-CN"/>
              </w:rPr>
              <w:t>望</w:t>
            </w:r>
            <w:r>
              <w:rPr>
                <w:rFonts w:hint="eastAsia" w:ascii="黑体" w:hAnsi="黑体" w:eastAsia="黑体" w:cs="黑体"/>
                <w:sz w:val="24"/>
                <w:szCs w:val="24"/>
              </w:rPr>
              <w:t>时间</w:t>
            </w:r>
          </w:p>
        </w:tc>
        <w:tc>
          <w:tcPr>
            <w:tcW w:w="2604" w:type="dxa"/>
            <w:gridSpan w:val="3"/>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疫情期间未离</w:t>
            </w:r>
            <w:r>
              <w:rPr>
                <w:rFonts w:hint="eastAsia" w:ascii="宋体" w:hAnsi="宋体" w:cs="宋体"/>
                <w:sz w:val="24"/>
                <w:szCs w:val="24"/>
                <w:lang w:eastAsia="zh-CN"/>
              </w:rPr>
              <w:t>望</w:t>
            </w:r>
            <w:r>
              <w:rPr>
                <w:rFonts w:hint="eastAsia" w:ascii="宋体" w:hAnsi="宋体" w:cs="宋体"/>
                <w:sz w:val="24"/>
                <w:szCs w:val="24"/>
              </w:rPr>
              <w:t>（  ）</w:t>
            </w:r>
          </w:p>
        </w:tc>
        <w:tc>
          <w:tcPr>
            <w:tcW w:w="2767" w:type="dxa"/>
            <w:gridSpan w:val="4"/>
            <w:noWrap w:val="0"/>
            <w:vAlign w:val="center"/>
          </w:tcPr>
          <w:p>
            <w:pPr>
              <w:textAlignment w:val="center"/>
              <w:rPr>
                <w:rFonts w:hint="eastAsia" w:ascii="宋体" w:hAnsi="宋体" w:cs="宋体"/>
                <w:sz w:val="24"/>
                <w:szCs w:val="24"/>
              </w:rPr>
            </w:pPr>
            <w:r>
              <w:rPr>
                <w:rFonts w:hint="eastAsia" w:ascii="宋体" w:hAnsi="宋体" w:cs="宋体"/>
                <w:sz w:val="24"/>
                <w:szCs w:val="24"/>
              </w:rPr>
              <w:t>抵</w:t>
            </w:r>
            <w:r>
              <w:rPr>
                <w:rFonts w:hint="eastAsia" w:ascii="宋体" w:hAnsi="宋体" w:cs="宋体"/>
                <w:sz w:val="24"/>
                <w:szCs w:val="24"/>
                <w:lang w:eastAsia="zh-CN"/>
              </w:rPr>
              <w:t>望</w:t>
            </w:r>
            <w:r>
              <w:rPr>
                <w:rFonts w:hint="eastAsia" w:ascii="宋体" w:hAnsi="宋体" w:cs="宋体"/>
                <w:sz w:val="24"/>
                <w:szCs w:val="24"/>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51" w:type="dxa"/>
            <w:gridSpan w:val="3"/>
            <w:noWrap w:val="0"/>
            <w:vAlign w:val="center"/>
          </w:tcPr>
          <w:p>
            <w:pPr>
              <w:jc w:val="center"/>
              <w:textAlignment w:val="center"/>
              <w:rPr>
                <w:rFonts w:hint="eastAsia" w:ascii="黑体" w:hAnsi="黑体" w:eastAsia="黑体" w:cs="黑体"/>
                <w:sz w:val="24"/>
                <w:szCs w:val="24"/>
              </w:rPr>
            </w:pPr>
            <w:r>
              <w:rPr>
                <w:rFonts w:hint="eastAsia" w:ascii="黑体" w:hAnsi="黑体" w:eastAsia="黑体" w:cs="黑体"/>
                <w:sz w:val="24"/>
                <w:szCs w:val="24"/>
              </w:rPr>
              <w:t>笔试前14天有无发热、</w:t>
            </w:r>
          </w:p>
          <w:p>
            <w:pPr>
              <w:jc w:val="center"/>
              <w:textAlignment w:val="center"/>
              <w:rPr>
                <w:rFonts w:hint="eastAsia" w:ascii="黑体" w:hAnsi="黑体" w:eastAsia="黑体" w:cs="黑体"/>
                <w:sz w:val="24"/>
                <w:szCs w:val="24"/>
              </w:rPr>
            </w:pPr>
            <w:r>
              <w:rPr>
                <w:rFonts w:hint="eastAsia" w:ascii="黑体" w:hAnsi="黑体" w:eastAsia="黑体" w:cs="黑体"/>
                <w:sz w:val="24"/>
                <w:szCs w:val="24"/>
              </w:rPr>
              <w:t>咳嗽、呼吸不畅等症状</w:t>
            </w:r>
          </w:p>
        </w:tc>
        <w:tc>
          <w:tcPr>
            <w:tcW w:w="2604" w:type="dxa"/>
            <w:gridSpan w:val="3"/>
            <w:noWrap w:val="0"/>
            <w:vAlign w:val="center"/>
          </w:tcPr>
          <w:p>
            <w:pPr>
              <w:jc w:val="center"/>
              <w:textAlignment w:val="center"/>
              <w:rPr>
                <w:rFonts w:hint="eastAsia" w:ascii="宋体" w:hAnsi="宋体" w:cs="宋体"/>
                <w:sz w:val="24"/>
                <w:szCs w:val="24"/>
              </w:rPr>
            </w:pPr>
          </w:p>
        </w:tc>
        <w:tc>
          <w:tcPr>
            <w:tcW w:w="1932" w:type="dxa"/>
            <w:gridSpan w:val="3"/>
            <w:noWrap w:val="0"/>
            <w:vAlign w:val="center"/>
          </w:tcPr>
          <w:p>
            <w:pPr>
              <w:jc w:val="center"/>
              <w:textAlignment w:val="center"/>
              <w:rPr>
                <w:rFonts w:hint="eastAsia" w:ascii="黑体" w:hAnsi="黑体" w:eastAsia="黑体" w:cs="黑体"/>
                <w:sz w:val="24"/>
                <w:szCs w:val="24"/>
              </w:rPr>
            </w:pPr>
            <w:r>
              <w:rPr>
                <w:rFonts w:hint="eastAsia" w:ascii="黑体" w:hAnsi="黑体" w:eastAsia="黑体" w:cs="黑体"/>
                <w:sz w:val="24"/>
                <w:szCs w:val="24"/>
              </w:rPr>
              <w:t>是否为无症状</w:t>
            </w:r>
          </w:p>
          <w:p>
            <w:pPr>
              <w:jc w:val="center"/>
              <w:textAlignment w:val="center"/>
              <w:rPr>
                <w:rFonts w:hint="eastAsia" w:ascii="宋体" w:hAnsi="宋体" w:cs="宋体"/>
                <w:sz w:val="24"/>
                <w:szCs w:val="24"/>
              </w:rPr>
            </w:pPr>
            <w:r>
              <w:rPr>
                <w:rFonts w:hint="eastAsia" w:ascii="黑体" w:hAnsi="黑体" w:eastAsia="黑体" w:cs="黑体"/>
                <w:sz w:val="24"/>
                <w:szCs w:val="24"/>
              </w:rPr>
              <w:t>感染者</w:t>
            </w:r>
          </w:p>
        </w:tc>
        <w:tc>
          <w:tcPr>
            <w:tcW w:w="835" w:type="dxa"/>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51" w:type="dxa"/>
            <w:gridSpan w:val="3"/>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家属和密切接触人员是否有感染新冠肺炎和其他情况的</w:t>
            </w:r>
          </w:p>
        </w:tc>
        <w:tc>
          <w:tcPr>
            <w:tcW w:w="2604" w:type="dxa"/>
            <w:gridSpan w:val="3"/>
            <w:noWrap w:val="0"/>
            <w:vAlign w:val="center"/>
          </w:tcPr>
          <w:p>
            <w:pPr>
              <w:jc w:val="center"/>
              <w:textAlignment w:val="center"/>
              <w:rPr>
                <w:rFonts w:hint="eastAsia" w:ascii="黑体" w:hAnsi="黑体" w:eastAsia="黑体" w:cs="黑体"/>
                <w:sz w:val="24"/>
                <w:szCs w:val="24"/>
              </w:rPr>
            </w:pPr>
          </w:p>
        </w:tc>
        <w:tc>
          <w:tcPr>
            <w:tcW w:w="1932" w:type="dxa"/>
            <w:gridSpan w:val="3"/>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近1月内是否有境外旅居史</w:t>
            </w:r>
          </w:p>
        </w:tc>
        <w:tc>
          <w:tcPr>
            <w:tcW w:w="835" w:type="dxa"/>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522" w:type="dxa"/>
            <w:gridSpan w:val="10"/>
            <w:noWrap w:val="0"/>
            <w:vAlign w:val="center"/>
          </w:tcPr>
          <w:p>
            <w:pPr>
              <w:jc w:val="left"/>
              <w:textAlignment w:val="center"/>
              <w:rPr>
                <w:rFonts w:hint="eastAsia" w:ascii="宋体" w:hAnsi="宋体" w:cs="宋体"/>
                <w:sz w:val="24"/>
                <w:szCs w:val="24"/>
              </w:rPr>
            </w:pPr>
            <w:r>
              <w:rPr>
                <w:rFonts w:hint="eastAsia" w:ascii="宋体" w:hAnsi="宋体" w:cs="宋体"/>
                <w:b/>
                <w:bCs/>
                <w:sz w:val="24"/>
                <w:szCs w:val="24"/>
              </w:rPr>
              <w:t>以上所有内容务必如实填写完整。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日  期</w:t>
            </w:r>
          </w:p>
        </w:tc>
        <w:tc>
          <w:tcPr>
            <w:tcW w:w="1420" w:type="dxa"/>
            <w:gridSpan w:val="2"/>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体  温</w:t>
            </w:r>
          </w:p>
        </w:tc>
        <w:tc>
          <w:tcPr>
            <w:tcW w:w="2841" w:type="dxa"/>
            <w:gridSpan w:val="4"/>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日  期</w:t>
            </w:r>
          </w:p>
        </w:tc>
        <w:tc>
          <w:tcPr>
            <w:tcW w:w="1421" w:type="dxa"/>
            <w:gridSpan w:val="2"/>
            <w:noWrap w:val="0"/>
            <w:vAlign w:val="center"/>
          </w:tcPr>
          <w:p>
            <w:pPr>
              <w:jc w:val="center"/>
              <w:textAlignment w:val="center"/>
              <w:rPr>
                <w:rFonts w:hint="eastAsia" w:ascii="宋体" w:hAnsi="宋体" w:cs="宋体"/>
                <w:sz w:val="24"/>
                <w:szCs w:val="24"/>
              </w:rPr>
            </w:pPr>
            <w:r>
              <w:rPr>
                <w:rFonts w:hint="eastAsia" w:ascii="黑体" w:hAnsi="黑体" w:eastAsia="黑体" w:cs="黑体"/>
                <w:sz w:val="24"/>
                <w:szCs w:val="24"/>
              </w:rPr>
              <w:t>体  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840" w:type="dxa"/>
            <w:gridSpan w:val="2"/>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0" w:type="dxa"/>
            <w:gridSpan w:val="2"/>
            <w:noWrap w:val="0"/>
            <w:vAlign w:val="center"/>
          </w:tcPr>
          <w:p>
            <w:pPr>
              <w:jc w:val="center"/>
              <w:textAlignment w:val="center"/>
              <w:rPr>
                <w:rFonts w:hint="eastAsia" w:ascii="宋体" w:hAnsi="宋体" w:cs="宋体"/>
                <w:sz w:val="24"/>
                <w:szCs w:val="24"/>
              </w:rPr>
            </w:pPr>
          </w:p>
        </w:tc>
        <w:tc>
          <w:tcPr>
            <w:tcW w:w="2841" w:type="dxa"/>
            <w:gridSpan w:val="4"/>
            <w:noWrap w:val="0"/>
            <w:vAlign w:val="center"/>
          </w:tcPr>
          <w:p>
            <w:pPr>
              <w:jc w:val="center"/>
              <w:textAlignment w:val="center"/>
              <w:rPr>
                <w:rFonts w:hint="eastAsia" w:ascii="宋体" w:hAnsi="宋体" w:cs="宋体"/>
                <w:sz w:val="24"/>
                <w:szCs w:val="24"/>
              </w:rPr>
            </w:pPr>
            <w:r>
              <w:rPr>
                <w:rFonts w:hint="eastAsia" w:ascii="宋体" w:hAnsi="宋体" w:cs="宋体"/>
                <w:sz w:val="24"/>
                <w:szCs w:val="24"/>
              </w:rPr>
              <w:t>年    月    日</w:t>
            </w:r>
          </w:p>
        </w:tc>
        <w:tc>
          <w:tcPr>
            <w:tcW w:w="1421" w:type="dxa"/>
            <w:gridSpan w:val="2"/>
            <w:noWrap w:val="0"/>
            <w:vAlign w:val="center"/>
          </w:tcPr>
          <w:p>
            <w:pPr>
              <w:jc w:val="center"/>
              <w:textAlignment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522" w:type="dxa"/>
            <w:gridSpan w:val="10"/>
            <w:noWrap w:val="0"/>
            <w:vAlign w:val="center"/>
          </w:tcPr>
          <w:p>
            <w:pPr>
              <w:jc w:val="left"/>
              <w:textAlignment w:val="center"/>
              <w:rPr>
                <w:rFonts w:hint="eastAsia" w:ascii="宋体" w:hAnsi="宋体" w:cs="宋体"/>
                <w:sz w:val="24"/>
                <w:szCs w:val="24"/>
              </w:rPr>
            </w:pPr>
            <w:r>
              <w:rPr>
                <w:rFonts w:hint="eastAsia" w:ascii="宋体" w:hAnsi="宋体" w:cs="宋体"/>
                <w:sz w:val="24"/>
                <w:szCs w:val="24"/>
              </w:rPr>
              <w:t>其他需要说明情况：</w:t>
            </w:r>
          </w:p>
        </w:tc>
      </w:tr>
    </w:tbl>
    <w:p>
      <w:pPr>
        <w:spacing w:line="400" w:lineRule="exact"/>
        <w:rPr>
          <w:rFonts w:hint="eastAsia" w:ascii="楷体_GB2312" w:hAnsi="楷体_GB2312" w:eastAsia="楷体_GB2312" w:cs="楷体_GB2312"/>
          <w:b/>
          <w:bCs/>
          <w:sz w:val="24"/>
          <w:szCs w:val="24"/>
        </w:rPr>
      </w:pPr>
      <w:r>
        <w:rPr>
          <w:rFonts w:hint="eastAsia" w:ascii="楷体_GB2312" w:hAnsi="楷体_GB2312" w:eastAsia="楷体_GB2312" w:cs="楷体_GB2312"/>
          <w:b/>
          <w:bCs/>
          <w:sz w:val="24"/>
          <w:szCs w:val="24"/>
        </w:rPr>
        <w:t xml:space="preserve"> 考生本人承诺：根据疫情要求，如实填写各项信息，如实测量、记录每日体温，保证以上信息真实、准确、有效，如有隐瞒，愿承担相应法律后果。 </w:t>
      </w:r>
      <w:r>
        <w:rPr>
          <w:rFonts w:hint="eastAsia" w:ascii="楷体_GB2312" w:hAnsi="楷体_GB2312" w:eastAsia="楷体_GB2312" w:cs="楷体_GB2312"/>
          <w:sz w:val="24"/>
          <w:szCs w:val="24"/>
        </w:rPr>
        <w:t xml:space="preserve">                                                       </w:t>
      </w:r>
    </w:p>
    <w:p>
      <w:pPr>
        <w:spacing w:line="300" w:lineRule="exact"/>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p>
    <w:p>
      <w:pPr>
        <w:spacing w:line="300" w:lineRule="exact"/>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承诺人（签字）：</w:t>
      </w:r>
    </w:p>
    <w:p>
      <w:pPr>
        <w:spacing w:line="300" w:lineRule="exact"/>
        <w:rPr>
          <w:rFonts w:hint="eastAsia" w:eastAsia="仿宋_GB2312"/>
          <w:sz w:val="32"/>
        </w:rPr>
      </w:pPr>
      <w:r>
        <w:rPr>
          <w:rFonts w:hint="eastAsia" w:ascii="楷体_GB2312" w:hAnsi="楷体_GB2312" w:eastAsia="楷体_GB2312" w:cs="楷体_GB2312"/>
          <w:sz w:val="24"/>
          <w:szCs w:val="24"/>
        </w:rPr>
        <w:t xml:space="preserve">                                        日  期：      年     月     日</w:t>
      </w:r>
    </w:p>
    <w:p>
      <w:pPr>
        <w:ind w:firstLine="450" w:firstLineChars="150"/>
        <w:rPr>
          <w:rFonts w:ascii="仿宋" w:hAnsi="仿宋" w:eastAsia="仿宋"/>
          <w:sz w:val="30"/>
          <w:szCs w:val="30"/>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AA7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2020-10-16T08:56:19Z</dcterms:created>
  <dc:creator>Administrator</dc:creator>
  <cp:lastModifiedBy>大壮二壮麻麻【黑糖&amp;转发】</cp:lastModifiedBy>
  <dcterms:modified xsi:type="dcterms:W3CDTF">2020-10-16T08:56:36Z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