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16A5" w:rsidRDefault="00DD41FB" w:rsidP="00FA16A5">
      <w:pPr>
        <w:spacing w:line="740" w:lineRule="exact"/>
        <w:jc w:val="center"/>
        <w:rPr>
          <w:rFonts w:eastAsia="方正大标宋简体"/>
          <w:spacing w:val="80"/>
          <w:sz w:val="58"/>
        </w:rPr>
      </w:pPr>
      <w:r>
        <w:rPr>
          <w:rFonts w:eastAsia="方正大标宋简体"/>
          <w:noProof/>
          <w:spacing w:val="80"/>
          <w:sz w:val="20"/>
        </w:rPr>
        <w:pict>
          <v:shapetype id="_x0000_t202" coordsize="21600,21600" o:spt="202" path="m,l,21600r21600,l21600,xe">
            <v:stroke joinstyle="miter"/>
            <v:path gradientshapeok="t" o:connecttype="rect"/>
          </v:shapetype>
          <v:shape id="_x0000_s1030" type="#_x0000_t202" style="position:absolute;left:0;text-align:left;margin-left:9.75pt;margin-top:-11.7pt;width:422.55pt;height:66.3pt;z-index:-251653120;mso-wrap-edited:f" wrapcoords="-37 0 -37 21600 21637 21600 21637 0 -37 0" strokecolor="white">
            <v:textbox style="mso-next-textbox:#_x0000_s1030">
              <w:txbxContent>
                <w:p w:rsidR="00FA16A5" w:rsidRPr="00D91F94" w:rsidRDefault="00FA16A5" w:rsidP="00FA16A5">
                  <w:pPr>
                    <w:jc w:val="center"/>
                    <w:rPr>
                      <w:rFonts w:ascii="方正小标宋简体" w:eastAsia="方正小标宋简体"/>
                      <w:color w:val="FF0000"/>
                      <w:spacing w:val="56"/>
                    </w:rPr>
                  </w:pPr>
                  <w:r w:rsidRPr="00D91F94">
                    <w:rPr>
                      <w:rFonts w:ascii="方正小标宋简体" w:eastAsia="方正小标宋简体" w:hint="eastAsia"/>
                      <w:color w:val="FF0000"/>
                      <w:spacing w:val="56"/>
                      <w:sz w:val="62"/>
                    </w:rPr>
                    <w:t>广西壮族自治区教育厅</w:t>
                  </w:r>
                </w:p>
              </w:txbxContent>
            </v:textbox>
          </v:shape>
        </w:pict>
      </w:r>
    </w:p>
    <w:p w:rsidR="00FA16A5" w:rsidRPr="002853FD" w:rsidRDefault="00DD41FB" w:rsidP="002853FD">
      <w:pPr>
        <w:spacing w:beforeLines="40" w:before="96" w:line="560" w:lineRule="exact"/>
        <w:jc w:val="right"/>
        <w:rPr>
          <w:rFonts w:ascii="仿宋" w:eastAsia="仿宋" w:hAnsi="仿宋"/>
          <w:sz w:val="32"/>
          <w:szCs w:val="32"/>
        </w:rPr>
      </w:pPr>
      <w:r w:rsidRPr="002853FD">
        <w:rPr>
          <w:rFonts w:ascii="仿宋" w:eastAsia="仿宋" w:hAnsi="仿宋"/>
          <w:noProof/>
          <w:sz w:val="32"/>
          <w:szCs w:val="32"/>
        </w:rPr>
        <w:pict>
          <v:line id="_x0000_s1032" style="position:absolute;left:0;text-align:left;z-index:251665408" from="-21.6pt,3.8pt" to="457.65pt,4.45pt" strokecolor="red" strokeweight="4.5pt">
            <v:stroke linestyle="thickThin"/>
          </v:line>
        </w:pict>
      </w:r>
      <w:r w:rsidR="00FA16A5" w:rsidRPr="002853FD">
        <w:rPr>
          <w:rFonts w:ascii="仿宋" w:eastAsia="仿宋" w:hAnsi="仿宋" w:hint="eastAsia"/>
          <w:sz w:val="32"/>
          <w:szCs w:val="32"/>
        </w:rPr>
        <w:t>桂</w:t>
      </w:r>
      <w:proofErr w:type="gramStart"/>
      <w:r w:rsidR="00FA16A5" w:rsidRPr="002853FD">
        <w:rPr>
          <w:rFonts w:ascii="仿宋" w:eastAsia="仿宋" w:hAnsi="仿宋" w:hint="eastAsia"/>
          <w:sz w:val="32"/>
          <w:szCs w:val="32"/>
        </w:rPr>
        <w:t>教</w:t>
      </w:r>
      <w:proofErr w:type="gramEnd"/>
      <w:r w:rsidR="00FA16A5" w:rsidRPr="002853FD">
        <w:rPr>
          <w:rFonts w:ascii="仿宋" w:eastAsia="仿宋" w:hAnsi="仿宋" w:hint="eastAsia"/>
          <w:sz w:val="32"/>
          <w:szCs w:val="32"/>
        </w:rPr>
        <w:t>教师〔</w:t>
      </w:r>
      <w:r w:rsidR="00FA16A5" w:rsidRPr="002853FD">
        <w:rPr>
          <w:rFonts w:ascii="仿宋" w:eastAsia="仿宋" w:hAnsi="仿宋"/>
          <w:sz w:val="32"/>
          <w:szCs w:val="32"/>
        </w:rPr>
        <w:t>2020</w:t>
      </w:r>
      <w:r w:rsidR="00FA16A5" w:rsidRPr="002853FD">
        <w:rPr>
          <w:rFonts w:ascii="仿宋" w:eastAsia="仿宋" w:hAnsi="仿宋" w:hint="eastAsia"/>
          <w:sz w:val="32"/>
          <w:szCs w:val="32"/>
        </w:rPr>
        <w:t>〕</w:t>
      </w:r>
      <w:r w:rsidR="00FA16A5" w:rsidRPr="002853FD">
        <w:rPr>
          <w:rFonts w:ascii="仿宋" w:eastAsia="仿宋" w:hAnsi="仿宋"/>
          <w:sz w:val="32"/>
          <w:szCs w:val="32"/>
        </w:rPr>
        <w:t>44</w:t>
      </w:r>
      <w:r w:rsidR="00FA16A5" w:rsidRPr="002853FD">
        <w:rPr>
          <w:rFonts w:ascii="仿宋" w:eastAsia="仿宋" w:hAnsi="仿宋" w:hint="eastAsia"/>
          <w:sz w:val="32"/>
          <w:szCs w:val="32"/>
        </w:rPr>
        <w:t>号</w:t>
      </w:r>
    </w:p>
    <w:p w:rsidR="00FA16A5" w:rsidRPr="002853FD" w:rsidRDefault="00FA16A5" w:rsidP="002853FD">
      <w:pPr>
        <w:spacing w:line="560" w:lineRule="exact"/>
        <w:jc w:val="right"/>
        <w:rPr>
          <w:rFonts w:ascii="仿宋" w:eastAsia="仿宋" w:hAnsi="仿宋"/>
          <w:sz w:val="32"/>
          <w:szCs w:val="32"/>
        </w:rPr>
      </w:pPr>
    </w:p>
    <w:p w:rsidR="004D5DD7" w:rsidRDefault="00C916DD" w:rsidP="007C6D31">
      <w:pPr>
        <w:spacing w:line="660" w:lineRule="exact"/>
        <w:jc w:val="center"/>
        <w:rPr>
          <w:rFonts w:ascii="方正小标宋简体" w:eastAsia="方正小标宋简体" w:hAnsi="仿宋" w:cs="方正小标宋简体"/>
          <w:color w:val="000000"/>
          <w:kern w:val="0"/>
          <w:sz w:val="44"/>
          <w:szCs w:val="44"/>
          <w:lang w:val="zh-CN"/>
        </w:rPr>
      </w:pPr>
      <w:r>
        <w:rPr>
          <w:rFonts w:ascii="方正小标宋简体" w:eastAsia="方正小标宋简体" w:hAnsi="仿宋" w:cs="方正小标宋简体" w:hint="eastAsia"/>
          <w:color w:val="000000"/>
          <w:kern w:val="0"/>
          <w:sz w:val="44"/>
          <w:szCs w:val="44"/>
          <w:lang w:val="zh-CN"/>
        </w:rPr>
        <w:t>自治区</w:t>
      </w:r>
      <w:r>
        <w:rPr>
          <w:rFonts w:ascii="方正小标宋简体" w:eastAsia="方正小标宋简体" w:hAnsi="仿宋" w:cs="方正小标宋简体"/>
          <w:color w:val="000000"/>
          <w:kern w:val="0"/>
          <w:sz w:val="44"/>
          <w:szCs w:val="44"/>
          <w:lang w:val="zh-CN"/>
        </w:rPr>
        <w:t>教育厅</w:t>
      </w:r>
      <w:r>
        <w:rPr>
          <w:rFonts w:ascii="方正小标宋简体" w:eastAsia="方正小标宋简体" w:hAnsi="仿宋" w:cs="方正小标宋简体" w:hint="eastAsia"/>
          <w:color w:val="000000"/>
          <w:kern w:val="0"/>
          <w:sz w:val="44"/>
          <w:szCs w:val="44"/>
          <w:lang w:val="zh-CN"/>
        </w:rPr>
        <w:t>关于做好2020年</w:t>
      </w:r>
      <w:r w:rsidR="00CE185B">
        <w:rPr>
          <w:rFonts w:ascii="方正小标宋简体" w:eastAsia="方正小标宋简体" w:hAnsi="仿宋" w:cs="方正小标宋简体" w:hint="eastAsia"/>
          <w:color w:val="000000"/>
          <w:kern w:val="0"/>
          <w:sz w:val="44"/>
          <w:szCs w:val="44"/>
          <w:lang w:val="zh-CN"/>
        </w:rPr>
        <w:t>下</w:t>
      </w:r>
      <w:r>
        <w:rPr>
          <w:rFonts w:ascii="方正小标宋简体" w:eastAsia="方正小标宋简体" w:hAnsi="仿宋" w:cs="方正小标宋简体" w:hint="eastAsia"/>
          <w:color w:val="000000"/>
          <w:kern w:val="0"/>
          <w:sz w:val="44"/>
          <w:szCs w:val="44"/>
          <w:lang w:val="zh-CN"/>
        </w:rPr>
        <w:t>半年</w:t>
      </w:r>
    </w:p>
    <w:p w:rsidR="0063057F" w:rsidRDefault="00C916DD" w:rsidP="007C6D31">
      <w:pPr>
        <w:spacing w:line="660" w:lineRule="exact"/>
        <w:jc w:val="center"/>
        <w:rPr>
          <w:rFonts w:ascii="方正小标宋简体" w:eastAsia="方正小标宋简体" w:hAnsi="仿宋" w:cs="方正小标宋简体"/>
          <w:color w:val="000000"/>
          <w:kern w:val="0"/>
          <w:sz w:val="44"/>
          <w:szCs w:val="44"/>
          <w:lang w:val="zh-CN"/>
        </w:rPr>
      </w:pPr>
      <w:r>
        <w:rPr>
          <w:rFonts w:ascii="方正小标宋简体" w:eastAsia="方正小标宋简体" w:hAnsi="仿宋" w:cs="方正小标宋简体" w:hint="eastAsia"/>
          <w:color w:val="000000"/>
          <w:kern w:val="0"/>
          <w:sz w:val="44"/>
          <w:szCs w:val="44"/>
          <w:lang w:val="zh-CN"/>
        </w:rPr>
        <w:t>中小学教师资格认定工作的通知</w:t>
      </w:r>
    </w:p>
    <w:p w:rsidR="0063057F" w:rsidRDefault="0063057F" w:rsidP="00CF2CBE">
      <w:pPr>
        <w:autoSpaceDE w:val="0"/>
        <w:autoSpaceDN w:val="0"/>
        <w:spacing w:line="560" w:lineRule="exact"/>
        <w:ind w:firstLineChars="200" w:firstLine="640"/>
        <w:rPr>
          <w:rFonts w:ascii="仿宋" w:eastAsia="仿宋" w:hAnsi="仿宋"/>
          <w:color w:val="000000"/>
          <w:kern w:val="0"/>
          <w:sz w:val="32"/>
          <w:szCs w:val="32"/>
        </w:rPr>
      </w:pPr>
    </w:p>
    <w:p w:rsidR="0063057F" w:rsidRDefault="00C916DD">
      <w:pPr>
        <w:autoSpaceDE w:val="0"/>
        <w:autoSpaceDN w:val="0"/>
        <w:spacing w:line="560" w:lineRule="exact"/>
        <w:rPr>
          <w:rFonts w:ascii="仿宋" w:eastAsia="仿宋" w:hAnsi="仿宋"/>
          <w:color w:val="000000"/>
          <w:kern w:val="0"/>
          <w:sz w:val="32"/>
          <w:szCs w:val="32"/>
        </w:rPr>
      </w:pPr>
      <w:r>
        <w:rPr>
          <w:rFonts w:ascii="仿宋" w:eastAsia="仿宋" w:hAnsi="仿宋" w:cs="宋体" w:hint="eastAsia"/>
          <w:color w:val="000000"/>
          <w:kern w:val="0"/>
          <w:sz w:val="32"/>
          <w:szCs w:val="32"/>
          <w:lang w:val="zh-CN"/>
        </w:rPr>
        <w:t>各市、县（市、区）教育局：</w:t>
      </w:r>
    </w:p>
    <w:p w:rsidR="0063057F" w:rsidRDefault="00C916DD">
      <w:pPr>
        <w:autoSpaceDE w:val="0"/>
        <w:autoSpaceDN w:val="0"/>
        <w:spacing w:line="560" w:lineRule="exact"/>
        <w:ind w:firstLineChars="200" w:firstLine="640"/>
        <w:rPr>
          <w:rFonts w:ascii="仿宋" w:eastAsia="仿宋" w:hAnsi="仿宋" w:cs="宋体"/>
          <w:color w:val="000000"/>
          <w:kern w:val="0"/>
          <w:sz w:val="32"/>
          <w:szCs w:val="32"/>
          <w:lang w:val="zh-CN"/>
        </w:rPr>
      </w:pPr>
      <w:r>
        <w:rPr>
          <w:rFonts w:ascii="仿宋" w:eastAsia="仿宋" w:hAnsi="仿宋" w:cs="宋体" w:hint="eastAsia"/>
          <w:color w:val="000000"/>
          <w:kern w:val="0"/>
          <w:sz w:val="32"/>
          <w:szCs w:val="32"/>
          <w:lang w:val="zh-CN"/>
        </w:rPr>
        <w:t>根据《中华人民共和国教师法》《教师资格条例》《</w:t>
      </w:r>
      <w:r>
        <w:rPr>
          <w:rFonts w:ascii="仿宋" w:eastAsia="仿宋" w:hAnsi="仿宋" w:hint="eastAsia"/>
          <w:color w:val="000000"/>
          <w:kern w:val="0"/>
          <w:sz w:val="32"/>
          <w:szCs w:val="32"/>
        </w:rPr>
        <w:t>〈</w:t>
      </w:r>
      <w:r>
        <w:rPr>
          <w:rFonts w:ascii="仿宋" w:eastAsia="仿宋" w:hAnsi="仿宋" w:cs="宋体" w:hint="eastAsia"/>
          <w:color w:val="000000"/>
          <w:kern w:val="0"/>
          <w:sz w:val="32"/>
          <w:szCs w:val="32"/>
          <w:lang w:val="zh-CN"/>
        </w:rPr>
        <w:t>教师资格条例</w:t>
      </w:r>
      <w:r>
        <w:rPr>
          <w:rFonts w:ascii="仿宋" w:eastAsia="仿宋" w:hAnsi="仿宋" w:hint="eastAsia"/>
          <w:color w:val="000000"/>
          <w:kern w:val="0"/>
          <w:sz w:val="32"/>
          <w:szCs w:val="32"/>
        </w:rPr>
        <w:t>〉</w:t>
      </w:r>
      <w:r>
        <w:rPr>
          <w:rFonts w:ascii="仿宋" w:eastAsia="仿宋" w:hAnsi="仿宋" w:cs="宋体" w:hint="eastAsia"/>
          <w:color w:val="000000"/>
          <w:kern w:val="0"/>
          <w:sz w:val="32"/>
          <w:szCs w:val="32"/>
          <w:lang w:val="zh-CN"/>
        </w:rPr>
        <w:t>实施办法》《广西壮族自治区贯彻</w:t>
      </w:r>
      <w:r>
        <w:rPr>
          <w:rFonts w:ascii="仿宋" w:eastAsia="仿宋" w:hAnsi="仿宋" w:hint="eastAsia"/>
          <w:color w:val="000000"/>
          <w:kern w:val="0"/>
          <w:sz w:val="32"/>
          <w:szCs w:val="32"/>
        </w:rPr>
        <w:t>〈</w:t>
      </w:r>
      <w:r>
        <w:rPr>
          <w:rFonts w:ascii="仿宋" w:eastAsia="仿宋" w:hAnsi="仿宋" w:cs="宋体" w:hint="eastAsia"/>
          <w:color w:val="000000"/>
          <w:kern w:val="0"/>
          <w:sz w:val="32"/>
          <w:szCs w:val="32"/>
          <w:lang w:val="zh-CN"/>
        </w:rPr>
        <w:t>教师资格条例实施办法</w:t>
      </w:r>
      <w:r>
        <w:rPr>
          <w:rFonts w:ascii="仿宋" w:eastAsia="仿宋" w:hAnsi="仿宋" w:hint="eastAsia"/>
          <w:color w:val="000000"/>
          <w:kern w:val="0"/>
          <w:sz w:val="32"/>
          <w:szCs w:val="32"/>
        </w:rPr>
        <w:t>〉</w:t>
      </w:r>
      <w:r>
        <w:rPr>
          <w:rFonts w:ascii="仿宋" w:eastAsia="仿宋" w:hAnsi="仿宋" w:cs="宋体" w:hint="eastAsia"/>
          <w:color w:val="000000"/>
          <w:kern w:val="0"/>
          <w:sz w:val="32"/>
          <w:szCs w:val="32"/>
          <w:lang w:val="zh-CN"/>
        </w:rPr>
        <w:t>细则（试行）》</w:t>
      </w:r>
      <w:r w:rsidR="00CA23F1">
        <w:rPr>
          <w:rFonts w:ascii="仿宋" w:eastAsia="仿宋" w:hAnsi="仿宋" w:cs="宋体" w:hint="eastAsia"/>
          <w:color w:val="000000"/>
          <w:kern w:val="0"/>
          <w:sz w:val="32"/>
          <w:szCs w:val="32"/>
          <w:lang w:val="zh-CN"/>
        </w:rPr>
        <w:t>等文件</w:t>
      </w:r>
      <w:r>
        <w:rPr>
          <w:rFonts w:ascii="仿宋" w:eastAsia="仿宋" w:hAnsi="仿宋" w:cs="宋体" w:hint="eastAsia"/>
          <w:color w:val="000000"/>
          <w:kern w:val="0"/>
          <w:sz w:val="32"/>
          <w:szCs w:val="32"/>
          <w:lang w:val="zh-CN"/>
        </w:rPr>
        <w:t>精神和要求，结合教育部教师资格认定指导中心工作部署和新冠肺炎疫情防控形势，为做好我区</w:t>
      </w:r>
      <w:r>
        <w:rPr>
          <w:rFonts w:ascii="仿宋" w:eastAsia="仿宋" w:hAnsi="仿宋" w:hint="eastAsia"/>
          <w:color w:val="000000"/>
          <w:kern w:val="0"/>
          <w:sz w:val="32"/>
          <w:szCs w:val="32"/>
        </w:rPr>
        <w:t>2020年</w:t>
      </w:r>
      <w:r w:rsidR="00E40BE8">
        <w:rPr>
          <w:rFonts w:ascii="仿宋" w:eastAsia="仿宋" w:hAnsi="仿宋" w:hint="eastAsia"/>
          <w:color w:val="000000"/>
          <w:kern w:val="0"/>
          <w:sz w:val="32"/>
          <w:szCs w:val="32"/>
        </w:rPr>
        <w:t>下</w:t>
      </w:r>
      <w:r>
        <w:rPr>
          <w:rFonts w:ascii="仿宋" w:eastAsia="仿宋" w:hAnsi="仿宋" w:hint="eastAsia"/>
          <w:color w:val="000000"/>
          <w:kern w:val="0"/>
          <w:sz w:val="32"/>
          <w:szCs w:val="32"/>
        </w:rPr>
        <w:t>半年</w:t>
      </w:r>
      <w:r>
        <w:rPr>
          <w:rFonts w:ascii="仿宋" w:eastAsia="仿宋" w:hAnsi="仿宋" w:cs="宋体" w:hint="eastAsia"/>
          <w:color w:val="000000"/>
          <w:kern w:val="0"/>
          <w:sz w:val="32"/>
          <w:szCs w:val="32"/>
          <w:lang w:val="zh-CN"/>
        </w:rPr>
        <w:t>中小学教师资格认定工作，现将有关事项</w:t>
      </w:r>
      <w:r>
        <w:rPr>
          <w:rFonts w:ascii="仿宋" w:eastAsia="仿宋" w:hAnsi="仿宋" w:cs="宋体" w:hint="eastAsia"/>
          <w:color w:val="000000"/>
          <w:kern w:val="0"/>
          <w:sz w:val="32"/>
          <w:szCs w:val="32"/>
        </w:rPr>
        <w:t>通知</w:t>
      </w:r>
      <w:r>
        <w:rPr>
          <w:rFonts w:ascii="仿宋" w:eastAsia="仿宋" w:hAnsi="仿宋" w:cs="宋体" w:hint="eastAsia"/>
          <w:color w:val="000000"/>
          <w:kern w:val="0"/>
          <w:sz w:val="32"/>
          <w:szCs w:val="32"/>
          <w:lang w:val="zh-CN"/>
        </w:rPr>
        <w:t>如下：</w:t>
      </w:r>
    </w:p>
    <w:p w:rsidR="0063057F" w:rsidRDefault="00C916DD">
      <w:pPr>
        <w:autoSpaceDE w:val="0"/>
        <w:autoSpaceDN w:val="0"/>
        <w:spacing w:line="560" w:lineRule="exact"/>
        <w:ind w:firstLineChars="200" w:firstLine="640"/>
        <w:rPr>
          <w:rFonts w:ascii="黑体" w:eastAsia="黑体" w:hAnsi="黑体" w:cs="黑体"/>
          <w:color w:val="000000"/>
          <w:kern w:val="0"/>
          <w:sz w:val="32"/>
          <w:szCs w:val="32"/>
          <w:lang w:val="zh-CN"/>
        </w:rPr>
      </w:pPr>
      <w:r>
        <w:rPr>
          <w:rFonts w:ascii="黑体" w:eastAsia="黑体" w:hAnsi="黑体" w:cs="黑体" w:hint="eastAsia"/>
          <w:color w:val="000000"/>
          <w:kern w:val="0"/>
          <w:sz w:val="32"/>
          <w:szCs w:val="32"/>
          <w:lang w:val="zh-CN"/>
        </w:rPr>
        <w:t>一、认定对象范围</w:t>
      </w:r>
    </w:p>
    <w:p w:rsidR="0063057F" w:rsidRDefault="00C916DD">
      <w:pPr>
        <w:autoSpaceDE w:val="0"/>
        <w:autoSpaceDN w:val="0"/>
        <w:spacing w:line="560" w:lineRule="exact"/>
        <w:ind w:firstLineChars="200" w:firstLine="640"/>
        <w:rPr>
          <w:rFonts w:ascii="仿宋" w:eastAsia="仿宋" w:hAnsi="仿宋" w:cs="宋体"/>
          <w:color w:val="000000"/>
          <w:kern w:val="0"/>
          <w:sz w:val="32"/>
          <w:szCs w:val="32"/>
          <w:lang w:val="zh-CN"/>
        </w:rPr>
      </w:pPr>
      <w:r>
        <w:rPr>
          <w:rFonts w:ascii="仿宋" w:eastAsia="仿宋" w:hAnsi="仿宋" w:cs="宋体" w:hint="eastAsia"/>
          <w:color w:val="000000"/>
          <w:kern w:val="0"/>
          <w:sz w:val="32"/>
          <w:szCs w:val="32"/>
          <w:lang w:val="zh-CN"/>
        </w:rPr>
        <w:t>在我区申请幼儿园、小学、初级中学、高级中学和中等职业学校教师资格的人员，</w:t>
      </w:r>
      <w:r>
        <w:rPr>
          <w:rFonts w:ascii="仿宋" w:eastAsia="仿宋" w:hAnsi="仿宋" w:cs="宋体"/>
          <w:color w:val="000000"/>
          <w:kern w:val="0"/>
          <w:sz w:val="32"/>
          <w:szCs w:val="32"/>
          <w:lang w:val="zh-CN"/>
        </w:rPr>
        <w:t>须符合以下任意一项条件</w:t>
      </w:r>
      <w:r>
        <w:rPr>
          <w:rFonts w:ascii="仿宋" w:eastAsia="仿宋" w:hAnsi="仿宋" w:cs="宋体" w:hint="eastAsia"/>
          <w:color w:val="000000"/>
          <w:kern w:val="0"/>
          <w:sz w:val="32"/>
          <w:szCs w:val="32"/>
          <w:lang w:val="zh-CN"/>
        </w:rPr>
        <w:t>：</w:t>
      </w:r>
    </w:p>
    <w:p w:rsidR="0063057F" w:rsidRDefault="00C916DD">
      <w:pPr>
        <w:spacing w:line="560" w:lineRule="exact"/>
        <w:ind w:firstLineChars="200" w:firstLine="640"/>
        <w:rPr>
          <w:rFonts w:ascii="仿宋" w:eastAsia="仿宋" w:hAnsi="仿宋"/>
          <w:sz w:val="32"/>
          <w:szCs w:val="32"/>
        </w:rPr>
      </w:pPr>
      <w:r>
        <w:rPr>
          <w:rFonts w:ascii="仿宋" w:eastAsia="仿宋" w:hAnsi="仿宋" w:hint="eastAsia"/>
          <w:sz w:val="32"/>
          <w:szCs w:val="32"/>
        </w:rPr>
        <w:t>（一）具有广西壮族自治区户籍；</w:t>
      </w:r>
    </w:p>
    <w:p w:rsidR="0063057F" w:rsidRDefault="00C916DD">
      <w:pPr>
        <w:spacing w:line="560" w:lineRule="exact"/>
        <w:ind w:firstLineChars="200" w:firstLine="640"/>
        <w:rPr>
          <w:rFonts w:ascii="仿宋" w:eastAsia="仿宋" w:hAnsi="仿宋"/>
          <w:sz w:val="32"/>
          <w:szCs w:val="32"/>
        </w:rPr>
      </w:pPr>
      <w:r>
        <w:rPr>
          <w:rFonts w:ascii="仿宋" w:eastAsia="仿宋" w:hAnsi="仿宋" w:hint="eastAsia"/>
          <w:sz w:val="32"/>
          <w:szCs w:val="32"/>
        </w:rPr>
        <w:t>（二）持有</w:t>
      </w:r>
      <w:r>
        <w:rPr>
          <w:rFonts w:ascii="仿宋" w:eastAsia="仿宋" w:hAnsi="仿宋"/>
          <w:sz w:val="32"/>
          <w:szCs w:val="32"/>
        </w:rPr>
        <w:t>广西壮族自治区有效期内居住证；</w:t>
      </w:r>
    </w:p>
    <w:p w:rsidR="0063057F" w:rsidRDefault="00C916DD">
      <w:pPr>
        <w:spacing w:line="560" w:lineRule="exact"/>
        <w:ind w:firstLineChars="200" w:firstLine="640"/>
        <w:rPr>
          <w:rFonts w:ascii="仿宋" w:eastAsia="仿宋" w:hAnsi="仿宋"/>
          <w:sz w:val="32"/>
          <w:szCs w:val="32"/>
        </w:rPr>
      </w:pPr>
      <w:r>
        <w:rPr>
          <w:rFonts w:ascii="仿宋" w:eastAsia="仿宋" w:hAnsi="仿宋" w:hint="eastAsia"/>
          <w:sz w:val="32"/>
          <w:szCs w:val="32"/>
        </w:rPr>
        <w:t>（三）广西壮族自治区全日制普通高等院校2020年应届毕业生、在读专升本学生、在读研究生；</w:t>
      </w:r>
    </w:p>
    <w:p w:rsidR="00EE0319" w:rsidRDefault="00DD41FB">
      <w:pPr>
        <w:spacing w:line="560" w:lineRule="exact"/>
        <w:ind w:firstLineChars="200" w:firstLine="640"/>
        <w:rPr>
          <w:rFonts w:ascii="仿宋" w:eastAsia="仿宋" w:hAnsi="仿宋"/>
          <w:sz w:val="32"/>
          <w:szCs w:val="32"/>
        </w:rPr>
      </w:pPr>
      <w:r w:rsidRPr="002853FD">
        <w:rPr>
          <w:rFonts w:ascii="仿宋" w:eastAsia="仿宋" w:hAnsi="仿宋"/>
          <w:noProof/>
          <w:sz w:val="32"/>
          <w:szCs w:val="32"/>
        </w:rPr>
        <w:pict>
          <v:line id="_x0000_s1031" style="position:absolute;left:0;text-align:left;flip:y;z-index:251664384" from="-20.1pt,113pt" to="462.15pt,113.8pt" strokecolor="red" strokeweight="4.5pt">
            <v:stroke linestyle="thinThick"/>
          </v:line>
        </w:pict>
      </w:r>
      <w:r w:rsidR="00C916DD" w:rsidRPr="00B7595E">
        <w:rPr>
          <w:rFonts w:ascii="仿宋" w:eastAsia="仿宋" w:hAnsi="仿宋" w:hint="eastAsia"/>
          <w:sz w:val="32"/>
          <w:szCs w:val="32"/>
        </w:rPr>
        <w:t>（四）</w:t>
      </w:r>
      <w:r w:rsidR="00E85178" w:rsidRPr="003B79AE">
        <w:rPr>
          <w:rFonts w:ascii="仿宋" w:eastAsia="仿宋" w:hAnsi="仿宋" w:hint="eastAsia"/>
          <w:sz w:val="32"/>
          <w:szCs w:val="32"/>
        </w:rPr>
        <w:t>持</w:t>
      </w:r>
      <w:r w:rsidR="00E85178" w:rsidRPr="001661C7">
        <w:rPr>
          <w:rFonts w:ascii="仿宋" w:eastAsia="仿宋" w:hAnsi="仿宋" w:hint="eastAsia"/>
          <w:sz w:val="32"/>
          <w:szCs w:val="32"/>
        </w:rPr>
        <w:t>广西壮族自治区</w:t>
      </w:r>
      <w:r w:rsidR="00E85178">
        <w:rPr>
          <w:rFonts w:ascii="仿宋" w:eastAsia="仿宋" w:hAnsi="仿宋" w:hint="eastAsia"/>
          <w:sz w:val="32"/>
          <w:szCs w:val="32"/>
        </w:rPr>
        <w:t>有效期内</w:t>
      </w:r>
      <w:r w:rsidR="00E85178" w:rsidRPr="003B79AE">
        <w:rPr>
          <w:rFonts w:ascii="仿宋" w:eastAsia="仿宋" w:hAnsi="仿宋" w:hint="eastAsia"/>
          <w:sz w:val="32"/>
          <w:szCs w:val="32"/>
        </w:rPr>
        <w:t>港澳台居民居住证</w:t>
      </w:r>
      <w:r w:rsidR="00E85178" w:rsidRPr="001661C7">
        <w:rPr>
          <w:rFonts w:ascii="仿宋" w:eastAsia="仿宋" w:hAnsi="仿宋" w:hint="eastAsia"/>
          <w:sz w:val="32"/>
          <w:szCs w:val="32"/>
        </w:rPr>
        <w:t>的港澳台居民可在居住地申请认定</w:t>
      </w:r>
      <w:r w:rsidR="00E85178">
        <w:rPr>
          <w:rFonts w:ascii="仿宋" w:eastAsia="仿宋" w:hAnsi="仿宋" w:hint="eastAsia"/>
          <w:sz w:val="32"/>
          <w:szCs w:val="32"/>
        </w:rPr>
        <w:t>；持</w:t>
      </w:r>
      <w:r w:rsidR="00E85178" w:rsidRPr="003B79AE">
        <w:rPr>
          <w:rFonts w:ascii="仿宋" w:eastAsia="仿宋" w:hAnsi="仿宋" w:hint="eastAsia"/>
          <w:sz w:val="32"/>
          <w:szCs w:val="32"/>
        </w:rPr>
        <w:t>港澳居民来往内地通行证、5年有效期台湾居民来往大陆通行证</w:t>
      </w:r>
      <w:r w:rsidR="00E85178">
        <w:rPr>
          <w:rFonts w:ascii="仿宋" w:eastAsia="仿宋" w:hAnsi="仿宋" w:hint="eastAsia"/>
          <w:sz w:val="32"/>
          <w:szCs w:val="32"/>
        </w:rPr>
        <w:t>且在有效期内，</w:t>
      </w:r>
      <w:r w:rsidR="00E85178" w:rsidRPr="001661C7">
        <w:rPr>
          <w:rFonts w:ascii="仿宋" w:eastAsia="仿宋" w:hAnsi="仿宋" w:hint="eastAsia"/>
          <w:sz w:val="32"/>
          <w:szCs w:val="32"/>
        </w:rPr>
        <w:t>在</w:t>
      </w:r>
      <w:r w:rsidR="00E85178">
        <w:rPr>
          <w:rFonts w:ascii="仿宋" w:eastAsia="仿宋" w:hAnsi="仿宋" w:hint="eastAsia"/>
          <w:sz w:val="32"/>
          <w:szCs w:val="32"/>
        </w:rPr>
        <w:t>广西壮族自治区</w:t>
      </w:r>
      <w:r w:rsidR="00E85178" w:rsidRPr="001661C7">
        <w:rPr>
          <w:rFonts w:ascii="仿宋" w:eastAsia="仿宋" w:hAnsi="仿宋" w:hint="eastAsia"/>
          <w:sz w:val="32"/>
          <w:szCs w:val="32"/>
        </w:rPr>
        <w:t>参加中小学教师资格考试并取得合格证书的，在考试所在地申</w:t>
      </w:r>
    </w:p>
    <w:p w:rsidR="00FA16A5" w:rsidRDefault="00FA16A5">
      <w:pPr>
        <w:spacing w:line="560" w:lineRule="exact"/>
        <w:ind w:firstLineChars="200" w:firstLine="640"/>
        <w:rPr>
          <w:rFonts w:ascii="仿宋" w:eastAsia="仿宋" w:hAnsi="仿宋"/>
          <w:sz w:val="32"/>
          <w:szCs w:val="32"/>
        </w:rPr>
        <w:sectPr w:rsidR="00FA16A5" w:rsidSect="002853FD">
          <w:footerReference w:type="default" r:id="rId8"/>
          <w:pgSz w:w="11906" w:h="16838" w:code="9"/>
          <w:pgMar w:top="1701" w:right="1474" w:bottom="1134" w:left="1588" w:header="851" w:footer="992" w:gutter="0"/>
          <w:cols w:space="425"/>
          <w:titlePg/>
          <w:docGrid w:linePitch="312"/>
        </w:sectPr>
      </w:pPr>
    </w:p>
    <w:p w:rsidR="0063057F" w:rsidRPr="00B7595E" w:rsidRDefault="00E85178" w:rsidP="002853FD">
      <w:pPr>
        <w:spacing w:line="560" w:lineRule="exact"/>
        <w:rPr>
          <w:rFonts w:ascii="仿宋" w:eastAsia="仿宋" w:hAnsi="仿宋"/>
          <w:sz w:val="32"/>
          <w:szCs w:val="32"/>
        </w:rPr>
      </w:pPr>
      <w:r w:rsidRPr="001661C7">
        <w:rPr>
          <w:rFonts w:ascii="仿宋" w:eastAsia="仿宋" w:hAnsi="仿宋" w:hint="eastAsia"/>
          <w:sz w:val="32"/>
          <w:szCs w:val="32"/>
        </w:rPr>
        <w:lastRenderedPageBreak/>
        <w:t>请认定</w:t>
      </w:r>
      <w:r w:rsidR="00C916DD" w:rsidRPr="00B7595E">
        <w:rPr>
          <w:rFonts w:ascii="仿宋" w:eastAsia="仿宋" w:hAnsi="仿宋" w:hint="eastAsia"/>
          <w:sz w:val="32"/>
          <w:szCs w:val="32"/>
        </w:rPr>
        <w:t>；</w:t>
      </w:r>
    </w:p>
    <w:p w:rsidR="0063057F" w:rsidRDefault="00C916DD" w:rsidP="002853FD">
      <w:pPr>
        <w:autoSpaceDE w:val="0"/>
        <w:autoSpaceDN w:val="0"/>
        <w:spacing w:line="560" w:lineRule="exact"/>
        <w:ind w:firstLineChars="200" w:firstLine="640"/>
      </w:pPr>
      <w:r>
        <w:rPr>
          <w:rFonts w:ascii="仿宋" w:eastAsia="仿宋" w:hAnsi="仿宋" w:hint="eastAsia"/>
          <w:sz w:val="32"/>
          <w:szCs w:val="32"/>
        </w:rPr>
        <w:t>（五）驻广西壮族自治区部队现役军人和现役武警。</w:t>
      </w:r>
    </w:p>
    <w:p w:rsidR="0063057F" w:rsidRDefault="00C916DD" w:rsidP="002853FD">
      <w:pPr>
        <w:autoSpaceDE w:val="0"/>
        <w:autoSpaceDN w:val="0"/>
        <w:spacing w:line="560" w:lineRule="exact"/>
        <w:ind w:firstLineChars="200" w:firstLine="640"/>
        <w:rPr>
          <w:rFonts w:ascii="仿宋" w:eastAsia="仿宋" w:hAnsi="仿宋" w:cs="宋体"/>
          <w:color w:val="000000"/>
          <w:kern w:val="0"/>
          <w:sz w:val="32"/>
          <w:szCs w:val="32"/>
          <w:lang w:val="zh-CN"/>
        </w:rPr>
      </w:pPr>
      <w:r>
        <w:rPr>
          <w:rFonts w:ascii="黑体" w:eastAsia="黑体" w:hAnsi="黑体" w:cs="黑体" w:hint="eastAsia"/>
          <w:color w:val="000000"/>
          <w:kern w:val="0"/>
          <w:sz w:val="32"/>
          <w:szCs w:val="32"/>
          <w:lang w:val="zh-CN"/>
        </w:rPr>
        <w:t>二、认定机构和权限</w:t>
      </w:r>
    </w:p>
    <w:p w:rsidR="0063057F" w:rsidRDefault="00C916DD" w:rsidP="002853FD">
      <w:pPr>
        <w:autoSpaceDE w:val="0"/>
        <w:autoSpaceDN w:val="0"/>
        <w:spacing w:line="560" w:lineRule="exact"/>
        <w:ind w:firstLineChars="200" w:firstLine="640"/>
        <w:rPr>
          <w:rFonts w:ascii="仿宋" w:eastAsia="仿宋" w:hAnsi="仿宋" w:cs="宋体"/>
          <w:color w:val="000000"/>
          <w:kern w:val="0"/>
          <w:sz w:val="32"/>
          <w:szCs w:val="32"/>
          <w:lang w:val="zh-CN"/>
        </w:rPr>
      </w:pPr>
      <w:r>
        <w:rPr>
          <w:rFonts w:ascii="仿宋" w:eastAsia="仿宋" w:hAnsi="仿宋" w:cs="宋体" w:hint="eastAsia"/>
          <w:color w:val="000000"/>
          <w:kern w:val="0"/>
          <w:sz w:val="32"/>
          <w:szCs w:val="32"/>
          <w:lang w:val="zh-CN"/>
        </w:rPr>
        <w:t>根据《教师资格条例》规定，县级教育行政部门为幼儿园、小学和初级中学教师资格认定机构；市级教育行政部门为中等职业学校教师资格、中等职业学校实习指导教师资格和高级中学教师资格认</w:t>
      </w:r>
      <w:r w:rsidRPr="002853FD">
        <w:rPr>
          <w:rFonts w:ascii="仿宋" w:eastAsia="仿宋" w:hAnsi="仿宋" w:cs="宋体" w:hint="eastAsia"/>
          <w:kern w:val="0"/>
          <w:sz w:val="32"/>
          <w:szCs w:val="32"/>
          <w:lang w:val="zh-CN"/>
        </w:rPr>
        <w:t>定机构（其中桂林市教育局负责认定高级中学、中等职业学校、中等职业学校实习指导、初级中学、小学、幼儿园教师资格。桂林市所辖的县、区的申请人员集中在市教育局认定）</w:t>
      </w:r>
      <w:r w:rsidR="00BD3B89" w:rsidRPr="002853FD">
        <w:rPr>
          <w:rFonts w:ascii="仿宋" w:eastAsia="仿宋" w:hAnsi="仿宋" w:cs="宋体" w:hint="eastAsia"/>
          <w:kern w:val="0"/>
          <w:sz w:val="32"/>
          <w:szCs w:val="32"/>
          <w:lang w:val="zh-CN"/>
        </w:rPr>
        <w:t>。</w:t>
      </w:r>
    </w:p>
    <w:p w:rsidR="0063057F" w:rsidRDefault="00C916DD" w:rsidP="002853FD">
      <w:pPr>
        <w:autoSpaceDE w:val="0"/>
        <w:autoSpaceDN w:val="0"/>
        <w:spacing w:line="560" w:lineRule="exact"/>
        <w:ind w:firstLineChars="200" w:firstLine="640"/>
        <w:rPr>
          <w:rFonts w:ascii="黑体" w:eastAsia="黑体" w:hAnsi="黑体" w:cs="黑体"/>
          <w:color w:val="000000"/>
          <w:kern w:val="0"/>
          <w:sz w:val="32"/>
          <w:szCs w:val="32"/>
          <w:lang w:val="zh-CN"/>
        </w:rPr>
      </w:pPr>
      <w:r w:rsidRPr="00A72867">
        <w:rPr>
          <w:rFonts w:ascii="黑体" w:eastAsia="黑体" w:hAnsi="黑体" w:cs="黑体" w:hint="eastAsia"/>
          <w:color w:val="000000"/>
          <w:kern w:val="0"/>
          <w:sz w:val="32"/>
          <w:szCs w:val="32"/>
          <w:lang w:val="zh-CN"/>
        </w:rPr>
        <w:t>三、</w:t>
      </w:r>
      <w:r>
        <w:rPr>
          <w:rFonts w:ascii="黑体" w:eastAsia="黑体" w:hAnsi="黑体" w:cs="黑体" w:hint="eastAsia"/>
          <w:color w:val="000000"/>
          <w:kern w:val="0"/>
          <w:sz w:val="32"/>
          <w:szCs w:val="32"/>
          <w:lang w:val="zh-CN"/>
        </w:rPr>
        <w:t>认定时间</w:t>
      </w:r>
    </w:p>
    <w:p w:rsidR="0063057F" w:rsidRDefault="00C916DD" w:rsidP="002853FD">
      <w:pPr>
        <w:autoSpaceDE w:val="0"/>
        <w:autoSpaceDN w:val="0"/>
        <w:spacing w:line="560" w:lineRule="exact"/>
        <w:ind w:firstLineChars="200" w:firstLine="640"/>
        <w:rPr>
          <w:rFonts w:ascii="仿宋" w:eastAsia="仿宋" w:hAnsi="仿宋" w:cs="宋体"/>
          <w:color w:val="000000"/>
          <w:kern w:val="0"/>
          <w:sz w:val="32"/>
          <w:szCs w:val="32"/>
          <w:lang w:val="zh-CN"/>
        </w:rPr>
      </w:pPr>
      <w:r>
        <w:rPr>
          <w:rFonts w:ascii="仿宋" w:eastAsia="仿宋" w:hAnsi="仿宋" w:cs="宋体" w:hint="eastAsia"/>
          <w:color w:val="000000"/>
          <w:kern w:val="0"/>
          <w:sz w:val="32"/>
          <w:szCs w:val="32"/>
          <w:lang w:val="zh-CN"/>
        </w:rPr>
        <w:t>根据教育部教师资格认定指导中心统一安排，结合我区实际，</w:t>
      </w:r>
      <w:r w:rsidR="00582514">
        <w:rPr>
          <w:rFonts w:ascii="仿宋" w:eastAsia="仿宋" w:hAnsi="仿宋" w:cs="宋体" w:hint="eastAsia"/>
          <w:color w:val="000000"/>
          <w:kern w:val="0"/>
          <w:sz w:val="32"/>
          <w:szCs w:val="32"/>
          <w:lang w:val="zh-CN"/>
        </w:rPr>
        <w:t>下</w:t>
      </w:r>
      <w:r>
        <w:rPr>
          <w:rFonts w:ascii="仿宋" w:eastAsia="仿宋" w:hAnsi="仿宋" w:cs="宋体" w:hint="eastAsia"/>
          <w:color w:val="000000"/>
          <w:kern w:val="0"/>
          <w:sz w:val="32"/>
          <w:szCs w:val="32"/>
          <w:lang w:val="zh-CN"/>
        </w:rPr>
        <w:t>半年教师资格认定时间安排如下：</w:t>
      </w:r>
    </w:p>
    <w:p w:rsidR="0063057F" w:rsidRPr="002853FD" w:rsidRDefault="00C916DD" w:rsidP="002853FD">
      <w:pPr>
        <w:spacing w:line="560" w:lineRule="exact"/>
        <w:ind w:firstLineChars="200" w:firstLine="640"/>
        <w:rPr>
          <w:rFonts w:ascii="仿宋" w:eastAsia="仿宋" w:hAnsi="仿宋"/>
          <w:sz w:val="32"/>
          <w:szCs w:val="32"/>
        </w:rPr>
      </w:pPr>
      <w:r w:rsidRPr="002853FD">
        <w:rPr>
          <w:rFonts w:ascii="仿宋" w:eastAsia="仿宋" w:hAnsi="仿宋" w:hint="eastAsia"/>
          <w:sz w:val="32"/>
          <w:szCs w:val="32"/>
        </w:rPr>
        <w:t>（一）系统开放时间：</w:t>
      </w:r>
      <w:r w:rsidR="00115BCE" w:rsidRPr="002853FD">
        <w:rPr>
          <w:rFonts w:ascii="仿宋" w:eastAsia="仿宋" w:hAnsi="仿宋"/>
          <w:sz w:val="32"/>
          <w:szCs w:val="32"/>
        </w:rPr>
        <w:t>10</w:t>
      </w:r>
      <w:r w:rsidR="00A532B2" w:rsidRPr="002853FD">
        <w:rPr>
          <w:rFonts w:ascii="仿宋" w:eastAsia="仿宋" w:hAnsi="仿宋" w:hint="eastAsia"/>
          <w:sz w:val="32"/>
          <w:szCs w:val="32"/>
        </w:rPr>
        <w:t>月</w:t>
      </w:r>
      <w:r w:rsidR="00892B0B" w:rsidRPr="002853FD">
        <w:rPr>
          <w:rFonts w:ascii="仿宋" w:eastAsia="仿宋" w:hAnsi="仿宋"/>
          <w:sz w:val="32"/>
          <w:szCs w:val="32"/>
        </w:rPr>
        <w:t>16</w:t>
      </w:r>
      <w:r w:rsidR="00A532B2" w:rsidRPr="002853FD">
        <w:rPr>
          <w:rFonts w:ascii="仿宋" w:eastAsia="仿宋" w:hAnsi="仿宋" w:hint="eastAsia"/>
          <w:sz w:val="32"/>
          <w:szCs w:val="32"/>
        </w:rPr>
        <w:t>日</w:t>
      </w:r>
      <w:r w:rsidRPr="002853FD">
        <w:rPr>
          <w:rFonts w:ascii="仿宋" w:eastAsia="仿宋" w:hAnsi="仿宋" w:hint="eastAsia"/>
          <w:sz w:val="32"/>
          <w:szCs w:val="32"/>
        </w:rPr>
        <w:t>至</w:t>
      </w:r>
      <w:r w:rsidR="00892B0B" w:rsidRPr="002853FD">
        <w:rPr>
          <w:rFonts w:ascii="仿宋" w:eastAsia="仿宋" w:hAnsi="仿宋"/>
          <w:sz w:val="32"/>
          <w:szCs w:val="32"/>
        </w:rPr>
        <w:t>12</w:t>
      </w:r>
      <w:r w:rsidR="00892B0B" w:rsidRPr="002853FD">
        <w:rPr>
          <w:rFonts w:ascii="仿宋" w:eastAsia="仿宋" w:hAnsi="仿宋" w:hint="eastAsia"/>
          <w:sz w:val="32"/>
          <w:szCs w:val="32"/>
        </w:rPr>
        <w:t>月</w:t>
      </w:r>
      <w:r w:rsidR="00892B0B" w:rsidRPr="002853FD">
        <w:rPr>
          <w:rFonts w:ascii="仿宋" w:eastAsia="仿宋" w:hAnsi="仿宋"/>
          <w:sz w:val="32"/>
          <w:szCs w:val="32"/>
        </w:rPr>
        <w:t>20</w:t>
      </w:r>
      <w:r w:rsidR="00892B0B" w:rsidRPr="002853FD">
        <w:rPr>
          <w:rFonts w:ascii="仿宋" w:eastAsia="仿宋" w:hAnsi="仿宋" w:hint="eastAsia"/>
          <w:sz w:val="32"/>
          <w:szCs w:val="32"/>
        </w:rPr>
        <w:t>日</w:t>
      </w:r>
      <w:r w:rsidRPr="002853FD">
        <w:rPr>
          <w:rFonts w:ascii="仿宋" w:eastAsia="仿宋" w:hAnsi="仿宋" w:hint="eastAsia"/>
          <w:sz w:val="32"/>
          <w:szCs w:val="32"/>
        </w:rPr>
        <w:t>。</w:t>
      </w:r>
    </w:p>
    <w:p w:rsidR="0063057F" w:rsidRPr="002853FD" w:rsidRDefault="00C916DD" w:rsidP="002853FD">
      <w:pPr>
        <w:spacing w:line="560" w:lineRule="exact"/>
        <w:ind w:firstLineChars="200" w:firstLine="640"/>
        <w:rPr>
          <w:rFonts w:ascii="仿宋" w:eastAsia="仿宋" w:hAnsi="仿宋"/>
          <w:sz w:val="32"/>
          <w:szCs w:val="32"/>
        </w:rPr>
      </w:pPr>
      <w:r w:rsidRPr="002853FD">
        <w:rPr>
          <w:rFonts w:ascii="仿宋" w:eastAsia="仿宋" w:hAnsi="仿宋" w:hint="eastAsia"/>
          <w:sz w:val="32"/>
          <w:szCs w:val="32"/>
        </w:rPr>
        <w:t>（二）申请人</w:t>
      </w:r>
      <w:proofErr w:type="gramStart"/>
      <w:r w:rsidRPr="002853FD">
        <w:rPr>
          <w:rFonts w:ascii="仿宋" w:eastAsia="仿宋" w:hAnsi="仿宋" w:hint="eastAsia"/>
          <w:sz w:val="32"/>
          <w:szCs w:val="32"/>
        </w:rPr>
        <w:t>网报申请</w:t>
      </w:r>
      <w:proofErr w:type="gramEnd"/>
      <w:r w:rsidRPr="002853FD">
        <w:rPr>
          <w:rFonts w:ascii="仿宋" w:eastAsia="仿宋" w:hAnsi="仿宋" w:hint="eastAsia"/>
          <w:sz w:val="32"/>
          <w:szCs w:val="32"/>
        </w:rPr>
        <w:t>时间：</w:t>
      </w:r>
      <w:r w:rsidR="00892B0B" w:rsidRPr="002853FD">
        <w:rPr>
          <w:rFonts w:ascii="仿宋" w:eastAsia="仿宋" w:hAnsi="仿宋"/>
          <w:sz w:val="32"/>
          <w:szCs w:val="32"/>
        </w:rPr>
        <w:t>11</w:t>
      </w:r>
      <w:r w:rsidR="00892B0B" w:rsidRPr="002853FD">
        <w:rPr>
          <w:rFonts w:ascii="仿宋" w:eastAsia="仿宋" w:hAnsi="仿宋" w:hint="eastAsia"/>
          <w:sz w:val="32"/>
          <w:szCs w:val="32"/>
        </w:rPr>
        <w:t>月</w:t>
      </w:r>
      <w:r w:rsidR="00892B0B" w:rsidRPr="002853FD">
        <w:rPr>
          <w:rFonts w:ascii="仿宋" w:eastAsia="仿宋" w:hAnsi="仿宋"/>
          <w:sz w:val="32"/>
          <w:szCs w:val="32"/>
        </w:rPr>
        <w:t>5</w:t>
      </w:r>
      <w:r w:rsidR="00892B0B" w:rsidRPr="002853FD">
        <w:rPr>
          <w:rFonts w:ascii="仿宋" w:eastAsia="仿宋" w:hAnsi="仿宋" w:hint="eastAsia"/>
          <w:sz w:val="32"/>
          <w:szCs w:val="32"/>
        </w:rPr>
        <w:t>日</w:t>
      </w:r>
      <w:r w:rsidR="00E85178" w:rsidRPr="002853FD">
        <w:rPr>
          <w:rFonts w:ascii="仿宋" w:eastAsia="仿宋" w:hAnsi="仿宋" w:hint="eastAsia"/>
          <w:sz w:val="32"/>
          <w:szCs w:val="32"/>
        </w:rPr>
        <w:t>至</w:t>
      </w:r>
      <w:r w:rsidR="00892B0B" w:rsidRPr="002853FD">
        <w:rPr>
          <w:rFonts w:ascii="仿宋" w:eastAsia="仿宋" w:hAnsi="仿宋"/>
          <w:sz w:val="32"/>
          <w:szCs w:val="32"/>
        </w:rPr>
        <w:t>12</w:t>
      </w:r>
      <w:r w:rsidR="00892B0B" w:rsidRPr="002853FD">
        <w:rPr>
          <w:rFonts w:ascii="仿宋" w:eastAsia="仿宋" w:hAnsi="仿宋" w:hint="eastAsia"/>
          <w:sz w:val="32"/>
          <w:szCs w:val="32"/>
        </w:rPr>
        <w:t>月</w:t>
      </w:r>
      <w:r w:rsidR="00891E39" w:rsidRPr="002853FD">
        <w:rPr>
          <w:rFonts w:ascii="仿宋" w:eastAsia="仿宋" w:hAnsi="仿宋"/>
          <w:sz w:val="32"/>
          <w:szCs w:val="32"/>
        </w:rPr>
        <w:t>4</w:t>
      </w:r>
      <w:r w:rsidR="00892B0B" w:rsidRPr="002853FD">
        <w:rPr>
          <w:rFonts w:ascii="仿宋" w:eastAsia="仿宋" w:hAnsi="仿宋" w:hint="eastAsia"/>
          <w:sz w:val="32"/>
          <w:szCs w:val="32"/>
        </w:rPr>
        <w:t>日</w:t>
      </w:r>
      <w:r w:rsidRPr="002853FD">
        <w:rPr>
          <w:rFonts w:ascii="仿宋" w:eastAsia="仿宋" w:hAnsi="仿宋" w:hint="eastAsia"/>
          <w:sz w:val="32"/>
          <w:szCs w:val="32"/>
        </w:rPr>
        <w:t>。</w:t>
      </w:r>
    </w:p>
    <w:p w:rsidR="0063057F" w:rsidRPr="00A72867" w:rsidRDefault="00C916DD" w:rsidP="002853FD">
      <w:pPr>
        <w:autoSpaceDE w:val="0"/>
        <w:autoSpaceDN w:val="0"/>
        <w:spacing w:line="560" w:lineRule="exact"/>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lang w:val="zh-CN"/>
        </w:rPr>
        <w:t>（三）各市、县（市、区）教师资格认定机构应于</w:t>
      </w:r>
      <w:r w:rsidR="00892B0B">
        <w:rPr>
          <w:rFonts w:ascii="仿宋" w:eastAsia="仿宋" w:hAnsi="仿宋" w:cs="宋体"/>
          <w:color w:val="000000"/>
          <w:kern w:val="0"/>
          <w:sz w:val="32"/>
          <w:szCs w:val="32"/>
          <w:lang w:val="zh-CN"/>
        </w:rPr>
        <w:t>10</w:t>
      </w:r>
      <w:r w:rsidR="00892B0B">
        <w:rPr>
          <w:rFonts w:ascii="仿宋" w:eastAsia="仿宋" w:hAnsi="仿宋" w:cs="宋体" w:hint="eastAsia"/>
          <w:color w:val="000000"/>
          <w:kern w:val="0"/>
          <w:sz w:val="32"/>
          <w:szCs w:val="32"/>
          <w:lang w:val="zh-CN"/>
        </w:rPr>
        <w:t>月</w:t>
      </w:r>
      <w:r w:rsidR="00892B0B">
        <w:rPr>
          <w:rFonts w:ascii="仿宋" w:eastAsia="仿宋" w:hAnsi="仿宋" w:cs="宋体"/>
          <w:color w:val="000000"/>
          <w:kern w:val="0"/>
          <w:sz w:val="32"/>
          <w:szCs w:val="32"/>
          <w:lang w:val="zh-CN"/>
        </w:rPr>
        <w:t>30</w:t>
      </w:r>
      <w:r w:rsidR="00892B0B">
        <w:rPr>
          <w:rFonts w:ascii="仿宋" w:eastAsia="仿宋" w:hAnsi="仿宋" w:cs="宋体" w:hint="eastAsia"/>
          <w:color w:val="000000"/>
          <w:kern w:val="0"/>
          <w:sz w:val="32"/>
          <w:szCs w:val="32"/>
          <w:lang w:val="zh-CN"/>
        </w:rPr>
        <w:t>日前</w:t>
      </w:r>
      <w:r>
        <w:rPr>
          <w:rFonts w:ascii="仿宋" w:eastAsia="仿宋" w:hAnsi="仿宋" w:cs="宋体" w:hint="eastAsia"/>
          <w:color w:val="000000"/>
          <w:kern w:val="0"/>
          <w:sz w:val="32"/>
          <w:szCs w:val="32"/>
          <w:lang w:val="zh-CN"/>
        </w:rPr>
        <w:t>在系统内设定本地认定计划。结合当地实际情况合理规划，设置好现场确认和认定时间段，其中现场确认时间不得少于</w:t>
      </w:r>
      <w:r>
        <w:rPr>
          <w:rFonts w:ascii="仿宋" w:eastAsia="仿宋" w:hAnsi="仿宋" w:cs="宋体" w:hint="eastAsia"/>
          <w:color w:val="000000"/>
          <w:kern w:val="0"/>
          <w:sz w:val="32"/>
          <w:szCs w:val="32"/>
        </w:rPr>
        <w:t>5个工作日。</w:t>
      </w:r>
    </w:p>
    <w:p w:rsidR="0063057F" w:rsidRDefault="00C916DD" w:rsidP="002853FD">
      <w:pPr>
        <w:autoSpaceDE w:val="0"/>
        <w:autoSpaceDN w:val="0"/>
        <w:spacing w:line="560" w:lineRule="exact"/>
        <w:ind w:firstLineChars="200" w:firstLine="640"/>
        <w:rPr>
          <w:rFonts w:ascii="黑体" w:eastAsia="黑体" w:hAnsi="黑体" w:cs="黑体"/>
          <w:color w:val="000000"/>
          <w:kern w:val="0"/>
          <w:sz w:val="32"/>
          <w:szCs w:val="32"/>
          <w:lang w:val="zh-CN"/>
        </w:rPr>
      </w:pPr>
      <w:r>
        <w:rPr>
          <w:rFonts w:ascii="黑体" w:eastAsia="黑体" w:hAnsi="黑体" w:cs="黑体" w:hint="eastAsia"/>
          <w:color w:val="000000"/>
          <w:kern w:val="0"/>
          <w:sz w:val="32"/>
          <w:szCs w:val="32"/>
          <w:lang w:val="zh-CN"/>
        </w:rPr>
        <w:t>四、认定条件</w:t>
      </w:r>
    </w:p>
    <w:p w:rsidR="0063057F" w:rsidRDefault="00C916DD" w:rsidP="002853FD">
      <w:pPr>
        <w:autoSpaceDE w:val="0"/>
        <w:autoSpaceDN w:val="0"/>
        <w:spacing w:line="560" w:lineRule="exact"/>
        <w:ind w:firstLineChars="200" w:firstLine="640"/>
        <w:rPr>
          <w:rFonts w:ascii="仿宋" w:eastAsia="仿宋" w:hAnsi="仿宋" w:cs="宋体"/>
          <w:color w:val="000000"/>
          <w:kern w:val="0"/>
          <w:sz w:val="32"/>
          <w:szCs w:val="32"/>
          <w:lang w:val="zh-CN"/>
        </w:rPr>
      </w:pPr>
      <w:r>
        <w:rPr>
          <w:rFonts w:ascii="仿宋" w:eastAsia="仿宋" w:hAnsi="仿宋" w:cs="宋体" w:hint="eastAsia"/>
          <w:color w:val="000000"/>
          <w:kern w:val="0"/>
          <w:sz w:val="32"/>
          <w:szCs w:val="32"/>
          <w:lang w:val="zh-CN"/>
        </w:rPr>
        <w:t>（一）申请人应通过国家中小学教师资格考试，笔试、面试均合格，获得《中小学教师资格考试合格证明》，且在有效期内。</w:t>
      </w:r>
    </w:p>
    <w:p w:rsidR="0063057F" w:rsidRDefault="00C916DD" w:rsidP="002853FD">
      <w:pPr>
        <w:autoSpaceDE w:val="0"/>
        <w:autoSpaceDN w:val="0"/>
        <w:spacing w:line="560" w:lineRule="exact"/>
        <w:ind w:firstLineChars="200" w:firstLine="640"/>
        <w:rPr>
          <w:rFonts w:ascii="仿宋" w:eastAsia="仿宋" w:hAnsi="仿宋" w:cs="宋体"/>
          <w:kern w:val="0"/>
          <w:sz w:val="32"/>
          <w:szCs w:val="32"/>
          <w:lang w:val="zh-CN"/>
        </w:rPr>
      </w:pPr>
      <w:r>
        <w:rPr>
          <w:rFonts w:ascii="仿宋" w:eastAsia="仿宋" w:hAnsi="仿宋"/>
          <w:sz w:val="32"/>
          <w:szCs w:val="32"/>
        </w:rPr>
        <w:t>2011</w:t>
      </w:r>
      <w:r>
        <w:rPr>
          <w:rFonts w:ascii="仿宋" w:eastAsia="仿宋" w:hAnsi="仿宋" w:hint="eastAsia"/>
          <w:sz w:val="32"/>
          <w:szCs w:val="32"/>
        </w:rPr>
        <w:t>年及以前入学的申请人因在学期间参军入伍（学校保留</w:t>
      </w:r>
      <w:r>
        <w:rPr>
          <w:rFonts w:ascii="仿宋" w:eastAsia="仿宋" w:hAnsi="仿宋" w:hint="eastAsia"/>
          <w:sz w:val="32"/>
          <w:szCs w:val="32"/>
        </w:rPr>
        <w:lastRenderedPageBreak/>
        <w:t>学籍）等原因并于</w:t>
      </w:r>
      <w:r w:rsidR="00E85178">
        <w:rPr>
          <w:rFonts w:ascii="仿宋" w:eastAsia="仿宋" w:hAnsi="仿宋" w:hint="eastAsia"/>
          <w:sz w:val="32"/>
          <w:szCs w:val="32"/>
        </w:rPr>
        <w:t>2019年</w:t>
      </w:r>
      <w:r w:rsidR="00E85178">
        <w:rPr>
          <w:rFonts w:ascii="仿宋" w:eastAsia="仿宋" w:hAnsi="仿宋"/>
          <w:sz w:val="32"/>
          <w:szCs w:val="32"/>
        </w:rPr>
        <w:t>或</w:t>
      </w:r>
      <w:r>
        <w:rPr>
          <w:rFonts w:ascii="仿宋" w:eastAsia="仿宋" w:hAnsi="仿宋"/>
          <w:sz w:val="32"/>
          <w:szCs w:val="32"/>
        </w:rPr>
        <w:t>2020</w:t>
      </w:r>
      <w:r>
        <w:rPr>
          <w:rFonts w:ascii="仿宋" w:eastAsia="仿宋" w:hAnsi="仿宋" w:hint="eastAsia"/>
          <w:sz w:val="32"/>
          <w:szCs w:val="32"/>
        </w:rPr>
        <w:t>年毕业的全日制普通高等学校师范类专业本（专）科毕业生可</w:t>
      </w:r>
      <w:r w:rsidR="00E85178">
        <w:rPr>
          <w:rFonts w:ascii="仿宋" w:eastAsia="仿宋" w:hAnsi="仿宋" w:hint="eastAsia"/>
          <w:sz w:val="32"/>
          <w:szCs w:val="32"/>
        </w:rPr>
        <w:t>申请</w:t>
      </w:r>
      <w:r w:rsidR="00E85178">
        <w:rPr>
          <w:rFonts w:ascii="仿宋" w:eastAsia="仿宋" w:hAnsi="仿宋"/>
          <w:sz w:val="32"/>
          <w:szCs w:val="32"/>
        </w:rPr>
        <w:t>直接</w:t>
      </w:r>
      <w:r>
        <w:rPr>
          <w:rFonts w:ascii="仿宋" w:eastAsia="仿宋" w:hAnsi="仿宋"/>
          <w:sz w:val="32"/>
          <w:szCs w:val="32"/>
        </w:rPr>
        <w:t>认定</w:t>
      </w:r>
      <w:r>
        <w:rPr>
          <w:rFonts w:ascii="仿宋" w:eastAsia="仿宋" w:hAnsi="仿宋" w:hint="eastAsia"/>
          <w:sz w:val="32"/>
          <w:szCs w:val="32"/>
        </w:rPr>
        <w:t>与其所学专业相同或相近的学科任教资格</w:t>
      </w:r>
      <w:r>
        <w:rPr>
          <w:rFonts w:ascii="仿宋" w:eastAsia="仿宋" w:hAnsi="仿宋"/>
          <w:sz w:val="32"/>
          <w:szCs w:val="32"/>
        </w:rPr>
        <w:t>。</w:t>
      </w:r>
    </w:p>
    <w:p w:rsidR="0063057F" w:rsidRDefault="00C916DD" w:rsidP="002853FD">
      <w:pPr>
        <w:spacing w:line="560" w:lineRule="exact"/>
        <w:ind w:firstLineChars="200" w:firstLine="640"/>
        <w:rPr>
          <w:rFonts w:ascii="仿宋" w:eastAsia="仿宋" w:hAnsi="仿宋"/>
          <w:sz w:val="32"/>
          <w:szCs w:val="32"/>
        </w:rPr>
      </w:pPr>
      <w:r>
        <w:rPr>
          <w:rFonts w:ascii="仿宋" w:eastAsia="仿宋" w:hAnsi="仿宋" w:cs="宋体" w:hint="eastAsia"/>
          <w:color w:val="000000"/>
          <w:kern w:val="0"/>
          <w:sz w:val="32"/>
          <w:szCs w:val="32"/>
          <w:lang w:val="zh-CN"/>
        </w:rPr>
        <w:t>（二）应遵守宪法和法律，热爱教育事业，履行《教师法》规定的义务，遵守教师职业道德。</w:t>
      </w:r>
    </w:p>
    <w:p w:rsidR="0063057F" w:rsidRDefault="00C916DD" w:rsidP="002853FD">
      <w:pPr>
        <w:autoSpaceDE w:val="0"/>
        <w:autoSpaceDN w:val="0"/>
        <w:spacing w:line="560" w:lineRule="exact"/>
        <w:ind w:firstLineChars="200" w:firstLine="640"/>
        <w:rPr>
          <w:rFonts w:ascii="仿宋" w:eastAsia="仿宋" w:hAnsi="仿宋"/>
          <w:color w:val="000000"/>
          <w:kern w:val="0"/>
          <w:sz w:val="32"/>
          <w:szCs w:val="32"/>
        </w:rPr>
      </w:pPr>
      <w:r>
        <w:rPr>
          <w:rFonts w:ascii="仿宋" w:eastAsia="仿宋" w:hAnsi="仿宋" w:cs="宋体" w:hint="eastAsia"/>
          <w:color w:val="000000"/>
          <w:kern w:val="0"/>
          <w:sz w:val="32"/>
          <w:szCs w:val="32"/>
          <w:lang w:val="zh-CN"/>
        </w:rPr>
        <w:t>（三）应具备承担教育教学工作所必需的知识以及运用所学知识分析和解决教育教学实际问题的能力。</w:t>
      </w:r>
    </w:p>
    <w:p w:rsidR="0063057F" w:rsidRDefault="00C916DD" w:rsidP="002853FD">
      <w:pPr>
        <w:autoSpaceDE w:val="0"/>
        <w:autoSpaceDN w:val="0"/>
        <w:spacing w:line="560" w:lineRule="exact"/>
        <w:ind w:firstLineChars="200" w:firstLine="640"/>
        <w:rPr>
          <w:rFonts w:ascii="仿宋" w:eastAsia="仿宋" w:hAnsi="仿宋" w:cs="宋体"/>
          <w:color w:val="000000"/>
          <w:kern w:val="0"/>
          <w:sz w:val="32"/>
          <w:szCs w:val="32"/>
          <w:lang w:val="zh-CN"/>
        </w:rPr>
      </w:pPr>
      <w:r>
        <w:rPr>
          <w:rFonts w:ascii="仿宋" w:eastAsia="仿宋" w:hAnsi="仿宋" w:cs="宋体" w:hint="eastAsia"/>
          <w:color w:val="000000"/>
          <w:kern w:val="0"/>
          <w:sz w:val="32"/>
          <w:szCs w:val="32"/>
          <w:lang w:val="zh-CN"/>
        </w:rPr>
        <w:t>（四）</w:t>
      </w:r>
      <w:r>
        <w:rPr>
          <w:rFonts w:ascii="仿宋" w:eastAsia="仿宋" w:hAnsi="仿宋" w:hint="eastAsia"/>
          <w:color w:val="000000"/>
          <w:kern w:val="0"/>
          <w:sz w:val="32"/>
          <w:szCs w:val="32"/>
        </w:rPr>
        <w:t>应具备《教师法》规定的相应学历。2020年申请幼儿园教师资格的学历条件</w:t>
      </w:r>
      <w:r w:rsidR="004D5DD7">
        <w:rPr>
          <w:rFonts w:ascii="仿宋" w:eastAsia="仿宋" w:hAnsi="仿宋" w:hint="eastAsia"/>
          <w:color w:val="000000"/>
          <w:kern w:val="0"/>
          <w:sz w:val="32"/>
          <w:szCs w:val="32"/>
        </w:rPr>
        <w:t>可</w:t>
      </w:r>
      <w:r>
        <w:rPr>
          <w:rFonts w:ascii="仿宋" w:eastAsia="仿宋" w:hAnsi="仿宋" w:hint="eastAsia"/>
          <w:color w:val="000000"/>
          <w:kern w:val="0"/>
          <w:sz w:val="32"/>
          <w:szCs w:val="32"/>
        </w:rPr>
        <w:t>放宽到我区全日制中等师范学校、中等职业学校和技工院校的学前教育（幼儿</w:t>
      </w:r>
      <w:r>
        <w:rPr>
          <w:rFonts w:ascii="仿宋" w:eastAsia="仿宋" w:hAnsi="仿宋"/>
          <w:color w:val="000000"/>
          <w:kern w:val="0"/>
          <w:sz w:val="32"/>
          <w:szCs w:val="32"/>
        </w:rPr>
        <w:t>教育）</w:t>
      </w:r>
      <w:r>
        <w:rPr>
          <w:rFonts w:ascii="仿宋" w:eastAsia="仿宋" w:hAnsi="仿宋" w:hint="eastAsia"/>
          <w:color w:val="000000"/>
          <w:kern w:val="0"/>
          <w:sz w:val="32"/>
          <w:szCs w:val="32"/>
        </w:rPr>
        <w:t>专业毕业生，该部分人员必须对应在自治区教育厅或人力资源社会保障厅备案，未备案的</w:t>
      </w:r>
      <w:r>
        <w:rPr>
          <w:rFonts w:ascii="仿宋" w:eastAsia="仿宋" w:hAnsi="仿宋" w:cs="宋体" w:hint="eastAsia"/>
          <w:color w:val="000000"/>
          <w:kern w:val="0"/>
          <w:sz w:val="32"/>
          <w:szCs w:val="32"/>
          <w:lang w:val="zh-CN"/>
        </w:rPr>
        <w:t>不予认定。</w:t>
      </w:r>
    </w:p>
    <w:p w:rsidR="0063057F" w:rsidRDefault="00C916DD" w:rsidP="002853FD">
      <w:pPr>
        <w:autoSpaceDE w:val="0"/>
        <w:autoSpaceDN w:val="0"/>
        <w:spacing w:line="560" w:lineRule="exact"/>
        <w:ind w:firstLineChars="200" w:firstLine="640"/>
        <w:rPr>
          <w:rFonts w:ascii="仿宋" w:eastAsia="仿宋" w:hAnsi="仿宋" w:cs="??????"/>
          <w:color w:val="000000"/>
          <w:kern w:val="0"/>
          <w:sz w:val="32"/>
          <w:szCs w:val="32"/>
        </w:rPr>
      </w:pPr>
      <w:r>
        <w:rPr>
          <w:rFonts w:ascii="仿宋" w:eastAsia="仿宋" w:hAnsi="仿宋" w:cs="宋体" w:hint="eastAsia"/>
          <w:color w:val="000000"/>
          <w:kern w:val="0"/>
          <w:sz w:val="32"/>
          <w:szCs w:val="32"/>
          <w:lang w:val="zh-CN"/>
        </w:rPr>
        <w:t>（五）应达到国家语言文字工作委员会颁布的《普通话水平测试等级标准》二级乙等及以上标准。其中，申请认定非语文学科教师资格者，申请时其户籍或工作单位所在地在县级人民政府驻地以外乡镇、村的，其普通话水平可以为三级甲等。</w:t>
      </w:r>
    </w:p>
    <w:p w:rsidR="0063057F" w:rsidRDefault="00C916DD" w:rsidP="002853FD">
      <w:pPr>
        <w:autoSpaceDE w:val="0"/>
        <w:autoSpaceDN w:val="0"/>
        <w:spacing w:line="560" w:lineRule="exact"/>
        <w:ind w:firstLineChars="200" w:firstLine="640"/>
        <w:rPr>
          <w:rFonts w:ascii="仿宋" w:eastAsia="仿宋" w:hAnsi="仿宋" w:cs="宋体"/>
          <w:color w:val="000000"/>
          <w:kern w:val="0"/>
          <w:sz w:val="32"/>
          <w:szCs w:val="32"/>
          <w:lang w:val="zh-CN"/>
        </w:rPr>
      </w:pPr>
      <w:r>
        <w:rPr>
          <w:rFonts w:ascii="仿宋" w:eastAsia="仿宋" w:hAnsi="仿宋" w:cs="宋体" w:hint="eastAsia"/>
          <w:color w:val="000000"/>
          <w:kern w:val="0"/>
          <w:sz w:val="32"/>
          <w:szCs w:val="32"/>
          <w:lang w:val="zh-CN"/>
        </w:rPr>
        <w:t>（六）按照《广西壮族自治区申请认定教师资格人员体检标准及办法（试行）》，具有符合规定的从事教育教学工作的身体条件，在教师资格认定机构指定的医院体检合格。</w:t>
      </w:r>
    </w:p>
    <w:p w:rsidR="0063057F" w:rsidRDefault="00C916DD" w:rsidP="002853FD">
      <w:pPr>
        <w:autoSpaceDE w:val="0"/>
        <w:autoSpaceDN w:val="0"/>
        <w:spacing w:line="560" w:lineRule="exact"/>
        <w:ind w:firstLineChars="200" w:firstLine="640"/>
        <w:rPr>
          <w:rFonts w:ascii="黑体" w:eastAsia="黑体" w:hAnsi="黑体" w:cs="黑体"/>
          <w:color w:val="000000"/>
          <w:kern w:val="0"/>
          <w:sz w:val="32"/>
          <w:szCs w:val="32"/>
        </w:rPr>
      </w:pPr>
      <w:r>
        <w:rPr>
          <w:rFonts w:ascii="黑体" w:eastAsia="黑体" w:hAnsi="黑体" w:cs="黑体" w:hint="eastAsia"/>
          <w:color w:val="000000"/>
          <w:kern w:val="0"/>
          <w:sz w:val="32"/>
          <w:szCs w:val="32"/>
          <w:lang w:val="zh-CN"/>
        </w:rPr>
        <w:t>五、认定流程</w:t>
      </w:r>
    </w:p>
    <w:p w:rsidR="0063057F" w:rsidRDefault="00C916DD" w:rsidP="002853FD">
      <w:pPr>
        <w:autoSpaceDE w:val="0"/>
        <w:autoSpaceDN w:val="0"/>
        <w:spacing w:line="560" w:lineRule="exact"/>
        <w:ind w:firstLineChars="200" w:firstLine="640"/>
        <w:rPr>
          <w:rFonts w:ascii="仿宋" w:eastAsia="仿宋" w:hAnsi="仿宋"/>
          <w:color w:val="000000"/>
          <w:kern w:val="0"/>
          <w:sz w:val="32"/>
          <w:szCs w:val="32"/>
        </w:rPr>
      </w:pP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lang w:val="zh-CN"/>
        </w:rPr>
        <w:t>一</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lang w:val="zh-CN"/>
        </w:rPr>
        <w:t>网上申报</w:t>
      </w:r>
      <w:r w:rsidR="00084279">
        <w:rPr>
          <w:rFonts w:ascii="仿宋" w:eastAsia="仿宋" w:hAnsi="仿宋" w:cs="宋体" w:hint="eastAsia"/>
          <w:color w:val="000000"/>
          <w:kern w:val="0"/>
          <w:sz w:val="32"/>
          <w:szCs w:val="32"/>
          <w:lang w:val="zh-CN"/>
        </w:rPr>
        <w:t>。</w:t>
      </w:r>
    </w:p>
    <w:p w:rsidR="0063057F" w:rsidRDefault="00C916DD" w:rsidP="002853FD">
      <w:pPr>
        <w:autoSpaceDE w:val="0"/>
        <w:autoSpaceDN w:val="0"/>
        <w:spacing w:line="560" w:lineRule="exact"/>
        <w:ind w:firstLineChars="200" w:firstLine="640"/>
        <w:rPr>
          <w:rFonts w:ascii="仿宋" w:eastAsia="仿宋" w:hAnsi="仿宋"/>
          <w:color w:val="000000"/>
          <w:kern w:val="0"/>
          <w:sz w:val="32"/>
          <w:szCs w:val="32"/>
        </w:rPr>
      </w:pPr>
      <w:r>
        <w:rPr>
          <w:rFonts w:ascii="仿宋" w:eastAsia="仿宋" w:hAnsi="仿宋" w:hint="eastAsia"/>
          <w:color w:val="000000"/>
          <w:kern w:val="0"/>
          <w:sz w:val="32"/>
          <w:szCs w:val="32"/>
        </w:rPr>
        <w:t>申请人员</w:t>
      </w:r>
      <w:r>
        <w:rPr>
          <w:rFonts w:ascii="仿宋" w:eastAsia="仿宋" w:hAnsi="仿宋" w:cs="宋体" w:hint="eastAsia"/>
          <w:color w:val="000000"/>
          <w:kern w:val="0"/>
          <w:sz w:val="32"/>
          <w:szCs w:val="32"/>
          <w:lang w:val="zh-CN"/>
        </w:rPr>
        <w:t>在所在教师资格认定机构规定的报名时间内</w:t>
      </w:r>
      <w:r w:rsidR="0078252E">
        <w:rPr>
          <w:rFonts w:ascii="仿宋" w:eastAsia="仿宋" w:hAnsi="仿宋" w:cs="宋体" w:hint="eastAsia"/>
          <w:color w:val="000000"/>
          <w:kern w:val="0"/>
          <w:sz w:val="32"/>
          <w:szCs w:val="32"/>
          <w:lang w:val="zh-CN"/>
        </w:rPr>
        <w:t>登录</w:t>
      </w:r>
      <w:r>
        <w:rPr>
          <w:rFonts w:ascii="仿宋" w:eastAsia="仿宋" w:hAnsi="仿宋" w:cs="宋体" w:hint="eastAsia"/>
          <w:color w:val="000000"/>
          <w:kern w:val="0"/>
          <w:sz w:val="32"/>
          <w:szCs w:val="32"/>
        </w:rPr>
        <w:lastRenderedPageBreak/>
        <w:t>“</w:t>
      </w:r>
      <w:r>
        <w:rPr>
          <w:rFonts w:ascii="仿宋" w:eastAsia="仿宋" w:hAnsi="仿宋" w:cs="宋体" w:hint="eastAsia"/>
          <w:color w:val="000000"/>
          <w:kern w:val="0"/>
          <w:sz w:val="32"/>
          <w:szCs w:val="32"/>
          <w:lang w:val="zh-CN"/>
        </w:rPr>
        <w:t>中国教师资格网</w:t>
      </w:r>
      <w:r>
        <w:rPr>
          <w:rFonts w:ascii="仿宋" w:eastAsia="仿宋" w:hAnsi="仿宋" w:cs="宋体" w:hint="eastAsia"/>
          <w:color w:val="000000"/>
          <w:kern w:val="0"/>
          <w:sz w:val="32"/>
          <w:szCs w:val="32"/>
        </w:rPr>
        <w:t>”（http</w:t>
      </w:r>
      <w:r>
        <w:rPr>
          <w:rFonts w:ascii="仿宋" w:eastAsia="仿宋" w:hAnsi="仿宋" w:cs="宋体"/>
          <w:color w:val="000000"/>
          <w:kern w:val="0"/>
          <w:sz w:val="32"/>
          <w:szCs w:val="32"/>
        </w:rPr>
        <w:t>：</w:t>
      </w:r>
      <w:r>
        <w:rPr>
          <w:rFonts w:ascii="仿宋" w:eastAsia="仿宋" w:hAnsi="仿宋" w:cs="宋体" w:hint="eastAsia"/>
          <w:color w:val="000000"/>
          <w:kern w:val="0"/>
          <w:sz w:val="32"/>
          <w:szCs w:val="32"/>
        </w:rPr>
        <w:t>//</w:t>
      </w:r>
      <w:r>
        <w:rPr>
          <w:rFonts w:ascii="仿宋" w:eastAsia="仿宋" w:hAnsi="仿宋" w:cs="宋体"/>
          <w:color w:val="000000"/>
          <w:kern w:val="0"/>
          <w:sz w:val="32"/>
          <w:szCs w:val="32"/>
        </w:rPr>
        <w:t>www.jszg.edu.cn</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lang w:val="zh-CN"/>
        </w:rPr>
        <w:t>选择</w:t>
      </w:r>
      <w:r>
        <w:rPr>
          <w:rFonts w:ascii="仿宋" w:eastAsia="仿宋" w:hAnsi="仿宋" w:cs="宋体" w:hint="eastAsia"/>
          <w:color w:val="000000"/>
          <w:kern w:val="0"/>
          <w:sz w:val="32"/>
          <w:szCs w:val="32"/>
        </w:rPr>
        <w:t>“</w:t>
      </w:r>
      <w:r>
        <w:rPr>
          <w:rFonts w:ascii="仿宋" w:eastAsia="仿宋" w:hAnsi="仿宋" w:cs="宋体" w:hint="eastAsia"/>
          <w:color w:val="000000"/>
          <w:kern w:val="0"/>
          <w:sz w:val="32"/>
          <w:szCs w:val="32"/>
          <w:lang w:val="zh-CN"/>
        </w:rPr>
        <w:t>教师资格</w:t>
      </w:r>
      <w:r>
        <w:rPr>
          <w:rFonts w:ascii="仿宋" w:eastAsia="仿宋" w:hAnsi="仿宋" w:hint="eastAsia"/>
          <w:color w:val="000000"/>
          <w:kern w:val="0"/>
          <w:sz w:val="32"/>
          <w:szCs w:val="32"/>
        </w:rPr>
        <w:t>认定</w:t>
      </w:r>
      <w:r>
        <w:rPr>
          <w:rFonts w:ascii="仿宋" w:eastAsia="仿宋" w:hAnsi="仿宋"/>
          <w:color w:val="000000"/>
          <w:kern w:val="0"/>
          <w:sz w:val="32"/>
          <w:szCs w:val="32"/>
        </w:rPr>
        <w:t>申请人网报入口</w:t>
      </w:r>
      <w:r>
        <w:rPr>
          <w:rFonts w:ascii="仿宋" w:eastAsia="仿宋" w:hAnsi="仿宋" w:hint="eastAsia"/>
          <w:color w:val="000000"/>
          <w:kern w:val="0"/>
          <w:sz w:val="32"/>
          <w:szCs w:val="32"/>
        </w:rPr>
        <w:t>”进行申报。</w:t>
      </w:r>
    </w:p>
    <w:p w:rsidR="0063057F" w:rsidRDefault="00C916DD" w:rsidP="002853FD">
      <w:pPr>
        <w:autoSpaceDE w:val="0"/>
        <w:autoSpaceDN w:val="0"/>
        <w:spacing w:line="560" w:lineRule="exact"/>
        <w:ind w:firstLineChars="200" w:firstLine="640"/>
        <w:rPr>
          <w:rFonts w:ascii="仿宋" w:eastAsia="仿宋" w:hAnsi="仿宋"/>
          <w:color w:val="000000"/>
          <w:kern w:val="0"/>
          <w:sz w:val="32"/>
          <w:szCs w:val="32"/>
        </w:rPr>
      </w:pPr>
      <w:r>
        <w:rPr>
          <w:rFonts w:ascii="仿宋" w:eastAsia="仿宋" w:hAnsi="仿宋" w:cs="宋体" w:hint="eastAsia"/>
          <w:color w:val="000000"/>
          <w:kern w:val="0"/>
          <w:sz w:val="32"/>
          <w:szCs w:val="32"/>
          <w:lang w:val="zh-CN"/>
        </w:rPr>
        <w:t>（二）现场确认</w:t>
      </w:r>
      <w:r w:rsidR="00084279">
        <w:rPr>
          <w:rFonts w:ascii="仿宋" w:eastAsia="仿宋" w:hAnsi="仿宋" w:cs="宋体" w:hint="eastAsia"/>
          <w:color w:val="000000"/>
          <w:kern w:val="0"/>
          <w:sz w:val="32"/>
          <w:szCs w:val="32"/>
          <w:lang w:val="zh-CN"/>
        </w:rPr>
        <w:t>。</w:t>
      </w:r>
    </w:p>
    <w:p w:rsidR="0063057F" w:rsidRDefault="00C916DD" w:rsidP="002853FD">
      <w:pPr>
        <w:autoSpaceDE w:val="0"/>
        <w:autoSpaceDN w:val="0"/>
        <w:spacing w:line="560" w:lineRule="exact"/>
        <w:ind w:firstLineChars="200" w:firstLine="640"/>
        <w:rPr>
          <w:rFonts w:ascii="仿宋" w:eastAsia="仿宋" w:hAnsi="仿宋" w:cs="宋体"/>
          <w:color w:val="000000"/>
          <w:kern w:val="0"/>
          <w:sz w:val="32"/>
          <w:szCs w:val="32"/>
          <w:lang w:val="zh-CN"/>
        </w:rPr>
      </w:pPr>
      <w:r>
        <w:rPr>
          <w:rFonts w:ascii="仿宋" w:eastAsia="仿宋" w:hAnsi="仿宋" w:cs="宋体" w:hint="eastAsia"/>
          <w:color w:val="000000"/>
          <w:kern w:val="0"/>
          <w:sz w:val="32"/>
          <w:szCs w:val="32"/>
          <w:lang w:val="zh-CN"/>
        </w:rPr>
        <w:t>申请人网上申报完成后，按照相应认定机构网站上发布的认定公告指定的时间和地点进行现场确认。现场确认时须检查审核的材料如下：</w:t>
      </w:r>
    </w:p>
    <w:p w:rsidR="0063057F" w:rsidRDefault="00C916DD" w:rsidP="002853FD">
      <w:pPr>
        <w:autoSpaceDE w:val="0"/>
        <w:autoSpaceDN w:val="0"/>
        <w:spacing w:line="560" w:lineRule="exact"/>
        <w:ind w:firstLineChars="200" w:firstLine="640"/>
        <w:rPr>
          <w:rFonts w:ascii="仿宋" w:eastAsia="仿宋" w:hAnsi="仿宋" w:cs="宋体"/>
          <w:color w:val="000000"/>
          <w:kern w:val="0"/>
          <w:sz w:val="32"/>
          <w:szCs w:val="32"/>
          <w:lang w:val="zh-CN"/>
        </w:rPr>
      </w:pPr>
      <w:r>
        <w:rPr>
          <w:rFonts w:ascii="仿宋" w:eastAsia="仿宋" w:hAnsi="仿宋" w:cs="宋体" w:hint="eastAsia"/>
          <w:color w:val="000000"/>
          <w:kern w:val="0"/>
          <w:sz w:val="32"/>
          <w:szCs w:val="32"/>
          <w:lang w:val="zh-CN"/>
        </w:rPr>
        <w:t>1.有效期内的</w:t>
      </w:r>
      <w:r>
        <w:rPr>
          <w:rFonts w:ascii="仿宋" w:eastAsia="仿宋" w:hAnsi="仿宋" w:cs="宋体"/>
          <w:color w:val="000000"/>
          <w:kern w:val="0"/>
          <w:sz w:val="32"/>
          <w:szCs w:val="32"/>
          <w:lang w:val="zh-CN"/>
        </w:rPr>
        <w:t>身份证原件。</w:t>
      </w:r>
    </w:p>
    <w:p w:rsidR="0063057F" w:rsidRDefault="00C916DD" w:rsidP="002853FD">
      <w:pPr>
        <w:spacing w:line="560" w:lineRule="exact"/>
        <w:ind w:firstLineChars="200" w:firstLine="640"/>
        <w:rPr>
          <w:rFonts w:ascii="仿宋" w:eastAsia="仿宋" w:hAnsi="仿宋"/>
          <w:sz w:val="32"/>
          <w:szCs w:val="32"/>
        </w:rPr>
      </w:pPr>
      <w:r>
        <w:rPr>
          <w:rFonts w:ascii="仿宋" w:eastAsia="仿宋" w:hAnsi="仿宋" w:hint="eastAsia"/>
          <w:sz w:val="32"/>
          <w:szCs w:val="32"/>
        </w:rPr>
        <w:t>2.不同情况申请人的相应材料：</w:t>
      </w:r>
    </w:p>
    <w:p w:rsidR="0063057F" w:rsidRDefault="00C916DD" w:rsidP="002853FD">
      <w:pPr>
        <w:spacing w:line="560" w:lineRule="exact"/>
        <w:ind w:firstLineChars="200" w:firstLine="640"/>
        <w:rPr>
          <w:rFonts w:ascii="仿宋" w:eastAsia="仿宋" w:hAnsi="仿宋"/>
          <w:sz w:val="32"/>
          <w:szCs w:val="32"/>
        </w:rPr>
      </w:pPr>
      <w:r>
        <w:rPr>
          <w:rFonts w:ascii="仿宋" w:eastAsia="仿宋" w:hAnsi="仿宋" w:hint="eastAsia"/>
          <w:sz w:val="32"/>
          <w:szCs w:val="32"/>
        </w:rPr>
        <w:t>（1）户籍在我区的已毕业人员需提供户口簿</w:t>
      </w:r>
      <w:r w:rsidR="00EE0319">
        <w:rPr>
          <w:rFonts w:ascii="仿宋" w:eastAsia="仿宋" w:hAnsi="仿宋" w:hint="eastAsia"/>
          <w:sz w:val="32"/>
          <w:szCs w:val="32"/>
        </w:rPr>
        <w:t>（</w:t>
      </w:r>
      <w:r>
        <w:rPr>
          <w:rFonts w:ascii="仿宋" w:eastAsia="仿宋" w:hAnsi="仿宋" w:hint="eastAsia"/>
          <w:sz w:val="32"/>
          <w:szCs w:val="32"/>
        </w:rPr>
        <w:t>本人页</w:t>
      </w:r>
      <w:r w:rsidR="00EE0319">
        <w:rPr>
          <w:rFonts w:ascii="仿宋" w:eastAsia="仿宋" w:hAnsi="仿宋" w:hint="eastAsia"/>
          <w:sz w:val="32"/>
          <w:szCs w:val="32"/>
        </w:rPr>
        <w:t>）</w:t>
      </w:r>
      <w:r>
        <w:rPr>
          <w:rFonts w:ascii="仿宋" w:eastAsia="仿宋" w:hAnsi="仿宋" w:hint="eastAsia"/>
          <w:sz w:val="32"/>
          <w:szCs w:val="32"/>
        </w:rPr>
        <w:t>原件；</w:t>
      </w:r>
    </w:p>
    <w:p w:rsidR="0063057F" w:rsidRDefault="00C916DD" w:rsidP="002853FD">
      <w:pPr>
        <w:spacing w:line="560" w:lineRule="exact"/>
        <w:ind w:firstLineChars="200" w:firstLine="640"/>
        <w:rPr>
          <w:rFonts w:ascii="仿宋" w:eastAsia="仿宋" w:hAnsi="仿宋"/>
          <w:sz w:val="32"/>
          <w:szCs w:val="32"/>
        </w:rPr>
      </w:pPr>
      <w:r>
        <w:rPr>
          <w:rFonts w:ascii="仿宋" w:eastAsia="仿宋" w:hAnsi="仿宋" w:hint="eastAsia"/>
          <w:sz w:val="32"/>
          <w:szCs w:val="32"/>
        </w:rPr>
        <w:t>（2）持有我区有效期内居住证的已毕业人员需提供居住证原件；</w:t>
      </w:r>
    </w:p>
    <w:p w:rsidR="0063057F" w:rsidRDefault="00C916DD" w:rsidP="002853FD">
      <w:pPr>
        <w:spacing w:line="560" w:lineRule="exact"/>
        <w:ind w:firstLineChars="200" w:firstLine="640"/>
        <w:rPr>
          <w:rFonts w:ascii="仿宋" w:eastAsia="仿宋" w:hAnsi="仿宋"/>
          <w:sz w:val="32"/>
          <w:szCs w:val="32"/>
        </w:rPr>
      </w:pPr>
      <w:r>
        <w:rPr>
          <w:rFonts w:ascii="仿宋" w:eastAsia="仿宋" w:hAnsi="仿宋" w:hint="eastAsia"/>
          <w:sz w:val="32"/>
          <w:szCs w:val="32"/>
        </w:rPr>
        <w:t>（3）应届毕业生需提供</w:t>
      </w:r>
      <w:r>
        <w:rPr>
          <w:rFonts w:ascii="仿宋" w:eastAsia="仿宋" w:hAnsi="仿宋"/>
          <w:sz w:val="32"/>
          <w:szCs w:val="32"/>
        </w:rPr>
        <w:t>《</w:t>
      </w:r>
      <w:r>
        <w:rPr>
          <w:rFonts w:ascii="仿宋" w:eastAsia="仿宋" w:hAnsi="仿宋" w:hint="eastAsia"/>
          <w:sz w:val="32"/>
          <w:szCs w:val="32"/>
        </w:rPr>
        <w:t>应届毕业生就业推荐表</w:t>
      </w:r>
      <w:r>
        <w:rPr>
          <w:rFonts w:ascii="仿宋" w:eastAsia="仿宋" w:hAnsi="仿宋"/>
          <w:sz w:val="32"/>
          <w:szCs w:val="32"/>
        </w:rPr>
        <w:t>》</w:t>
      </w:r>
      <w:r>
        <w:rPr>
          <w:rFonts w:ascii="仿宋" w:eastAsia="仿宋" w:hAnsi="仿宋" w:hint="eastAsia"/>
          <w:sz w:val="32"/>
          <w:szCs w:val="32"/>
        </w:rPr>
        <w:t>，在读专升本学生和在读研究生需提供注册信息完整的学生证原件；</w:t>
      </w:r>
      <w:r w:rsidR="00E85178" w:rsidRPr="003B79AE">
        <w:rPr>
          <w:rFonts w:ascii="仿宋" w:eastAsia="仿宋" w:hAnsi="仿宋" w:hint="eastAsia"/>
          <w:sz w:val="32"/>
          <w:szCs w:val="32"/>
          <w:lang w:val="zh-CN"/>
        </w:rPr>
        <w:t>2011年及以前入学</w:t>
      </w:r>
      <w:r w:rsidR="00E85178">
        <w:rPr>
          <w:rFonts w:ascii="仿宋" w:eastAsia="仿宋" w:hAnsi="仿宋" w:hint="eastAsia"/>
          <w:sz w:val="32"/>
          <w:szCs w:val="32"/>
          <w:lang w:val="zh-CN"/>
        </w:rPr>
        <w:t>申请直接</w:t>
      </w:r>
      <w:r w:rsidR="00E85178" w:rsidRPr="003B79AE">
        <w:rPr>
          <w:rFonts w:ascii="仿宋" w:eastAsia="仿宋" w:hAnsi="仿宋" w:hint="eastAsia"/>
          <w:sz w:val="32"/>
          <w:szCs w:val="32"/>
          <w:lang w:val="zh-CN"/>
        </w:rPr>
        <w:t>认定的全日制师范类专业应届毕业生，还须提供盖有学校公章的就读学校当年的招生计划、录取名册、课程设置及成绩单、教育教学实习鉴定等证明材料各</w:t>
      </w:r>
      <w:r w:rsidR="00E85178" w:rsidRPr="003B79AE">
        <w:rPr>
          <w:rFonts w:ascii="仿宋" w:eastAsia="仿宋" w:hAnsi="仿宋"/>
          <w:sz w:val="32"/>
          <w:szCs w:val="32"/>
          <w:lang w:val="zh-CN"/>
        </w:rPr>
        <w:t>1份；</w:t>
      </w:r>
    </w:p>
    <w:p w:rsidR="0063057F" w:rsidRDefault="00C916DD" w:rsidP="002853FD">
      <w:pPr>
        <w:spacing w:line="560" w:lineRule="exact"/>
        <w:ind w:firstLineChars="200" w:firstLine="640"/>
        <w:rPr>
          <w:rFonts w:ascii="仿宋" w:eastAsia="仿宋" w:hAnsi="仿宋"/>
          <w:sz w:val="32"/>
          <w:szCs w:val="32"/>
        </w:rPr>
      </w:pPr>
      <w:r>
        <w:rPr>
          <w:rFonts w:ascii="仿宋" w:eastAsia="仿宋" w:hAnsi="仿宋" w:hint="eastAsia"/>
          <w:sz w:val="32"/>
          <w:szCs w:val="32"/>
        </w:rPr>
        <w:t>（4）港澳台居民需提供港澳台居民居住证</w:t>
      </w:r>
      <w:r w:rsidR="00E85178">
        <w:rPr>
          <w:rFonts w:ascii="仿宋" w:eastAsia="仿宋" w:hAnsi="仿宋" w:hint="eastAsia"/>
          <w:sz w:val="32"/>
          <w:szCs w:val="32"/>
        </w:rPr>
        <w:t>或</w:t>
      </w:r>
      <w:r>
        <w:rPr>
          <w:rFonts w:ascii="仿宋" w:eastAsia="仿宋" w:hAnsi="仿宋" w:hint="eastAsia"/>
          <w:sz w:val="32"/>
          <w:szCs w:val="32"/>
        </w:rPr>
        <w:t>港澳居民来往内地通行证、5年有效期台湾居民来往大陆通行证；</w:t>
      </w:r>
    </w:p>
    <w:p w:rsidR="0063057F" w:rsidRDefault="00C916DD" w:rsidP="002853FD">
      <w:pPr>
        <w:spacing w:line="560" w:lineRule="exact"/>
        <w:ind w:firstLineChars="200" w:firstLine="640"/>
        <w:rPr>
          <w:rFonts w:ascii="仿宋" w:eastAsia="仿宋" w:hAnsi="仿宋"/>
          <w:sz w:val="32"/>
          <w:szCs w:val="32"/>
        </w:rPr>
      </w:pPr>
      <w:r>
        <w:rPr>
          <w:rFonts w:ascii="仿宋" w:eastAsia="仿宋" w:hAnsi="仿宋" w:hint="eastAsia"/>
          <w:sz w:val="32"/>
          <w:szCs w:val="32"/>
        </w:rPr>
        <w:t>（5）驻广西部队现役军人和现役武警应提供所属部队或单位出具的人事关系证明。</w:t>
      </w:r>
    </w:p>
    <w:p w:rsidR="0063057F" w:rsidRDefault="00C916DD" w:rsidP="002853FD">
      <w:pPr>
        <w:spacing w:line="560" w:lineRule="exact"/>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cs="宋体" w:hint="eastAsia"/>
          <w:color w:val="000000"/>
          <w:kern w:val="0"/>
          <w:sz w:val="32"/>
          <w:szCs w:val="32"/>
          <w:lang w:val="zh-CN"/>
        </w:rPr>
        <w:t>所在</w:t>
      </w:r>
      <w:r>
        <w:rPr>
          <w:rFonts w:ascii="仿宋" w:eastAsia="仿宋" w:hAnsi="仿宋" w:hint="eastAsia"/>
          <w:sz w:val="32"/>
          <w:szCs w:val="32"/>
        </w:rPr>
        <w:t>认定机构指定医院出具的《广西壮族自治区教师资格</w:t>
      </w:r>
      <w:r>
        <w:rPr>
          <w:rFonts w:ascii="仿宋" w:eastAsia="仿宋" w:hAnsi="仿宋" w:hint="eastAsia"/>
          <w:sz w:val="32"/>
          <w:szCs w:val="32"/>
        </w:rPr>
        <w:lastRenderedPageBreak/>
        <w:t>认定体检表》，体检表上的结论应明确填写“合格”或“不合格”（体检结论有效期为1年），并加盖体检医院公章。</w:t>
      </w:r>
    </w:p>
    <w:p w:rsidR="0063057F" w:rsidRDefault="00C916DD" w:rsidP="002853FD">
      <w:pPr>
        <w:autoSpaceDE w:val="0"/>
        <w:autoSpaceDN w:val="0"/>
        <w:spacing w:line="560" w:lineRule="exact"/>
        <w:ind w:firstLineChars="200" w:firstLine="640"/>
        <w:rPr>
          <w:rFonts w:ascii="仿宋" w:eastAsia="仿宋" w:hAnsi="仿宋"/>
          <w:color w:val="000000"/>
          <w:kern w:val="0"/>
          <w:sz w:val="32"/>
          <w:szCs w:val="32"/>
        </w:rPr>
      </w:pPr>
      <w:r>
        <w:rPr>
          <w:rFonts w:ascii="仿宋" w:eastAsia="仿宋" w:hAnsi="仿宋" w:hint="eastAsia"/>
          <w:color w:val="000000"/>
          <w:kern w:val="0"/>
          <w:sz w:val="32"/>
          <w:szCs w:val="32"/>
        </w:rPr>
        <w:t>4</w:t>
      </w:r>
      <w:r>
        <w:rPr>
          <w:rFonts w:ascii="仿宋" w:eastAsia="仿宋" w:hAnsi="仿宋"/>
          <w:color w:val="000000"/>
          <w:kern w:val="0"/>
          <w:sz w:val="32"/>
          <w:szCs w:val="32"/>
        </w:rPr>
        <w:t>.</w:t>
      </w:r>
      <w:r>
        <w:rPr>
          <w:rFonts w:ascii="仿宋" w:eastAsia="仿宋" w:hAnsi="仿宋" w:hint="eastAsia"/>
          <w:color w:val="000000"/>
          <w:kern w:val="0"/>
          <w:sz w:val="32"/>
          <w:szCs w:val="32"/>
        </w:rPr>
        <w:t>申请人近</w:t>
      </w:r>
      <w:r>
        <w:rPr>
          <w:rFonts w:ascii="仿宋" w:eastAsia="仿宋" w:hAnsi="仿宋" w:cs="宋体" w:hint="eastAsia"/>
          <w:color w:val="000000"/>
          <w:kern w:val="0"/>
          <w:sz w:val="32"/>
          <w:szCs w:val="32"/>
          <w:lang w:val="zh-CN"/>
        </w:rPr>
        <w:t>期免冠正面</w:t>
      </w:r>
      <w:r>
        <w:rPr>
          <w:rFonts w:ascii="仿宋" w:eastAsia="仿宋" w:hAnsi="仿宋" w:cs="宋体" w:hint="eastAsia"/>
          <w:color w:val="000000"/>
          <w:kern w:val="0"/>
          <w:sz w:val="32"/>
          <w:szCs w:val="32"/>
        </w:rPr>
        <w:t>1寸</w:t>
      </w:r>
      <w:r>
        <w:rPr>
          <w:rFonts w:ascii="仿宋" w:eastAsia="仿宋" w:hAnsi="仿宋" w:cs="宋体" w:hint="eastAsia"/>
          <w:color w:val="000000"/>
          <w:kern w:val="0"/>
          <w:sz w:val="32"/>
          <w:szCs w:val="32"/>
          <w:lang w:val="zh-CN"/>
        </w:rPr>
        <w:t>彩色白底证件照片</w:t>
      </w:r>
      <w:r>
        <w:rPr>
          <w:rFonts w:ascii="仿宋" w:eastAsia="仿宋" w:hAnsi="仿宋" w:hint="eastAsia"/>
          <w:color w:val="000000"/>
          <w:kern w:val="0"/>
          <w:sz w:val="32"/>
          <w:szCs w:val="32"/>
        </w:rPr>
        <w:t>1</w:t>
      </w:r>
      <w:r>
        <w:rPr>
          <w:rFonts w:ascii="仿宋" w:eastAsia="仿宋" w:hAnsi="仿宋" w:cs="宋体" w:hint="eastAsia"/>
          <w:color w:val="000000"/>
          <w:kern w:val="0"/>
          <w:sz w:val="32"/>
          <w:szCs w:val="32"/>
          <w:lang w:val="zh-CN"/>
        </w:rPr>
        <w:t>张，</w:t>
      </w:r>
      <w:r>
        <w:rPr>
          <w:rFonts w:ascii="仿宋" w:eastAsia="仿宋" w:hAnsi="仿宋" w:hint="eastAsia"/>
          <w:color w:val="000000"/>
          <w:kern w:val="0"/>
          <w:sz w:val="32"/>
          <w:szCs w:val="32"/>
        </w:rPr>
        <w:t>相片背面写明姓名</w:t>
      </w:r>
      <w:r>
        <w:rPr>
          <w:rFonts w:ascii="仿宋" w:eastAsia="仿宋" w:hAnsi="仿宋" w:cs="宋体" w:hint="eastAsia"/>
          <w:color w:val="000000"/>
          <w:kern w:val="0"/>
          <w:sz w:val="32"/>
          <w:szCs w:val="32"/>
          <w:lang w:val="zh-CN"/>
        </w:rPr>
        <w:t>和报名系统分配的8位报名号</w:t>
      </w:r>
      <w:r>
        <w:rPr>
          <w:rFonts w:ascii="仿宋" w:eastAsia="仿宋" w:hAnsi="仿宋" w:hint="eastAsia"/>
          <w:color w:val="000000"/>
          <w:kern w:val="0"/>
          <w:sz w:val="32"/>
          <w:szCs w:val="32"/>
        </w:rPr>
        <w:t>，</w:t>
      </w:r>
      <w:r>
        <w:rPr>
          <w:rFonts w:ascii="仿宋" w:eastAsia="仿宋" w:hAnsi="仿宋" w:cs="宋体" w:hint="eastAsia"/>
          <w:color w:val="000000"/>
          <w:kern w:val="0"/>
          <w:sz w:val="32"/>
          <w:szCs w:val="32"/>
          <w:lang w:val="zh-CN"/>
        </w:rPr>
        <w:t>用以办理教师资格证书。照片</w:t>
      </w:r>
      <w:r>
        <w:rPr>
          <w:rFonts w:ascii="仿宋" w:eastAsia="仿宋" w:hAnsi="仿宋" w:hint="eastAsia"/>
          <w:color w:val="000000"/>
          <w:kern w:val="0"/>
          <w:sz w:val="32"/>
          <w:szCs w:val="32"/>
        </w:rPr>
        <w:t>应与网上申报时上传相片同底版。</w:t>
      </w:r>
    </w:p>
    <w:p w:rsidR="0063057F" w:rsidRDefault="00C916DD" w:rsidP="002853FD">
      <w:pPr>
        <w:autoSpaceDE w:val="0"/>
        <w:autoSpaceDN w:val="0"/>
        <w:spacing w:line="560" w:lineRule="exact"/>
        <w:ind w:firstLineChars="200" w:firstLine="640"/>
        <w:rPr>
          <w:rFonts w:ascii="仿宋" w:eastAsia="仿宋" w:hAnsi="仿宋"/>
          <w:color w:val="000000"/>
          <w:kern w:val="0"/>
          <w:sz w:val="32"/>
          <w:szCs w:val="32"/>
        </w:rPr>
      </w:pPr>
      <w:r>
        <w:rPr>
          <w:rFonts w:ascii="仿宋" w:eastAsia="仿宋" w:hAnsi="仿宋" w:hint="eastAsia"/>
          <w:color w:val="000000"/>
          <w:kern w:val="0"/>
          <w:sz w:val="32"/>
          <w:szCs w:val="32"/>
        </w:rPr>
        <w:t>5</w:t>
      </w:r>
      <w:r>
        <w:rPr>
          <w:rFonts w:ascii="仿宋" w:eastAsia="仿宋" w:hAnsi="仿宋"/>
          <w:color w:val="000000"/>
          <w:kern w:val="0"/>
          <w:sz w:val="32"/>
          <w:szCs w:val="32"/>
        </w:rPr>
        <w:t>.</w:t>
      </w:r>
      <w:r>
        <w:rPr>
          <w:rFonts w:ascii="仿宋" w:eastAsia="仿宋" w:hAnsi="仿宋" w:hint="eastAsia"/>
          <w:color w:val="000000"/>
          <w:kern w:val="0"/>
          <w:sz w:val="32"/>
          <w:szCs w:val="32"/>
        </w:rPr>
        <w:t>学历证书原件。申请人取得港澳台学历的还应同时提交教育部留学服务中心出具的《港澳台学历认证书》原件，取得国外学历的还应同时提交教育部留学服务中心出具的《国外学历认证书》的原件。</w:t>
      </w:r>
    </w:p>
    <w:p w:rsidR="0063057F" w:rsidRDefault="00C916DD" w:rsidP="002853FD">
      <w:pPr>
        <w:autoSpaceDE w:val="0"/>
        <w:autoSpaceDN w:val="0"/>
        <w:spacing w:line="560" w:lineRule="exact"/>
        <w:ind w:firstLineChars="200" w:firstLine="640"/>
        <w:rPr>
          <w:rFonts w:ascii="仿宋" w:eastAsia="仿宋" w:hAnsi="仿宋"/>
          <w:color w:val="000000"/>
          <w:kern w:val="0"/>
          <w:sz w:val="32"/>
          <w:szCs w:val="32"/>
        </w:rPr>
      </w:pPr>
      <w:r>
        <w:rPr>
          <w:rFonts w:ascii="仿宋" w:eastAsia="仿宋" w:hAnsi="仿宋" w:hint="eastAsia"/>
          <w:color w:val="000000"/>
          <w:kern w:val="0"/>
          <w:sz w:val="32"/>
          <w:szCs w:val="32"/>
        </w:rPr>
        <w:t>学历信息经“教师资格管理信息系统”电子信息比对无误的，可不提交学历证书原件。比对验证不成功的（中等职业学校学历除外），申请人除学历证书原件外，还须提交《中国高等教育学历认证报告》（可提前通过“学信网”申请），否则视为不合格学历不予受理。</w:t>
      </w:r>
    </w:p>
    <w:p w:rsidR="0063057F" w:rsidRDefault="00C916DD" w:rsidP="002853FD">
      <w:pPr>
        <w:autoSpaceDE w:val="0"/>
        <w:autoSpaceDN w:val="0"/>
        <w:spacing w:line="560" w:lineRule="exact"/>
        <w:ind w:firstLineChars="200" w:firstLine="640"/>
        <w:rPr>
          <w:rFonts w:ascii="仿宋" w:eastAsia="仿宋" w:hAnsi="仿宋"/>
          <w:color w:val="000000"/>
          <w:kern w:val="0"/>
          <w:sz w:val="32"/>
          <w:szCs w:val="32"/>
        </w:rPr>
      </w:pPr>
      <w:r>
        <w:rPr>
          <w:rFonts w:ascii="仿宋" w:eastAsia="仿宋" w:hAnsi="仿宋" w:hint="eastAsia"/>
          <w:color w:val="000000"/>
          <w:kern w:val="0"/>
          <w:sz w:val="32"/>
          <w:szCs w:val="32"/>
        </w:rPr>
        <w:t>6</w:t>
      </w:r>
      <w:r>
        <w:rPr>
          <w:rFonts w:ascii="仿宋" w:eastAsia="仿宋" w:hAnsi="仿宋"/>
          <w:color w:val="000000"/>
          <w:kern w:val="0"/>
          <w:sz w:val="32"/>
          <w:szCs w:val="32"/>
        </w:rPr>
        <w:t>.</w:t>
      </w:r>
      <w:r>
        <w:rPr>
          <w:rFonts w:ascii="仿宋" w:eastAsia="仿宋" w:hAnsi="仿宋" w:hint="eastAsia"/>
          <w:color w:val="000000"/>
          <w:kern w:val="0"/>
          <w:sz w:val="32"/>
          <w:szCs w:val="32"/>
        </w:rPr>
        <w:t>《普通话水平测试等级证书》原件。普通话水平测试信息经“教师资格管理信息系统”电子信息比对无误的，可不提交原件。</w:t>
      </w:r>
    </w:p>
    <w:p w:rsidR="0063057F" w:rsidRDefault="00C916DD" w:rsidP="002853FD">
      <w:pPr>
        <w:autoSpaceDE w:val="0"/>
        <w:autoSpaceDN w:val="0"/>
        <w:spacing w:line="560" w:lineRule="exact"/>
        <w:ind w:firstLineChars="200" w:firstLine="640"/>
        <w:rPr>
          <w:rFonts w:ascii="仿宋" w:eastAsia="仿宋" w:hAnsi="仿宋" w:cs="宋体"/>
          <w:color w:val="000000"/>
          <w:kern w:val="0"/>
          <w:sz w:val="32"/>
          <w:szCs w:val="32"/>
          <w:lang w:val="zh-CN"/>
        </w:rPr>
      </w:pPr>
      <w:r>
        <w:rPr>
          <w:rFonts w:ascii="仿宋" w:eastAsia="仿宋" w:hAnsi="仿宋" w:cs="宋体" w:hint="eastAsia"/>
          <w:color w:val="000000"/>
          <w:kern w:val="0"/>
          <w:sz w:val="32"/>
          <w:szCs w:val="32"/>
          <w:lang w:val="zh-CN"/>
        </w:rPr>
        <w:t>7.申请中等职业学校实习指导教师资格人员，另需提供助理工程师以上专业技术职务或中级以上工人技术等级证书原件。</w:t>
      </w:r>
    </w:p>
    <w:p w:rsidR="0063057F" w:rsidRDefault="00C916DD" w:rsidP="002853FD">
      <w:pPr>
        <w:autoSpaceDE w:val="0"/>
        <w:autoSpaceDN w:val="0"/>
        <w:spacing w:line="560" w:lineRule="exact"/>
        <w:ind w:firstLineChars="200" w:firstLine="640"/>
        <w:rPr>
          <w:rFonts w:ascii="仿宋" w:eastAsia="仿宋" w:hAnsi="仿宋" w:cs="宋体"/>
          <w:color w:val="000000"/>
          <w:kern w:val="0"/>
          <w:sz w:val="32"/>
          <w:szCs w:val="32"/>
          <w:lang w:val="zh-CN"/>
        </w:rPr>
      </w:pPr>
      <w:r>
        <w:rPr>
          <w:rFonts w:ascii="仿宋" w:eastAsia="仿宋" w:hAnsi="仿宋" w:cs="宋体" w:hint="eastAsia"/>
          <w:color w:val="000000"/>
          <w:kern w:val="0"/>
          <w:sz w:val="32"/>
          <w:szCs w:val="32"/>
        </w:rPr>
        <w:t>8.</w:t>
      </w:r>
      <w:r>
        <w:rPr>
          <w:rFonts w:ascii="仿宋" w:eastAsia="仿宋" w:hAnsi="仿宋" w:cs="宋体" w:hint="eastAsia"/>
          <w:color w:val="000000"/>
          <w:kern w:val="0"/>
          <w:sz w:val="32"/>
          <w:szCs w:val="32"/>
          <w:lang w:val="zh-CN"/>
        </w:rPr>
        <w:t>教师资格认定机构要求提供的其他材料。</w:t>
      </w:r>
    </w:p>
    <w:p w:rsidR="0063057F" w:rsidRDefault="00C916DD" w:rsidP="002853FD">
      <w:pPr>
        <w:autoSpaceDE w:val="0"/>
        <w:autoSpaceDN w:val="0"/>
        <w:spacing w:line="560" w:lineRule="exact"/>
        <w:ind w:firstLineChars="200" w:firstLine="640"/>
        <w:rPr>
          <w:rFonts w:ascii="仿宋" w:eastAsia="仿宋" w:hAnsi="仿宋"/>
          <w:color w:val="000000"/>
          <w:kern w:val="0"/>
          <w:sz w:val="32"/>
          <w:szCs w:val="32"/>
        </w:rPr>
      </w:pPr>
      <w:r>
        <w:rPr>
          <w:rFonts w:ascii="仿宋" w:eastAsia="仿宋" w:hAnsi="仿宋" w:cs="宋体" w:hint="eastAsia"/>
          <w:color w:val="000000"/>
          <w:kern w:val="0"/>
          <w:sz w:val="32"/>
          <w:szCs w:val="32"/>
          <w:lang w:val="zh-CN"/>
        </w:rPr>
        <w:t>（三）资格认定</w:t>
      </w:r>
      <w:r w:rsidR="00084279">
        <w:rPr>
          <w:rFonts w:ascii="仿宋" w:eastAsia="仿宋" w:hAnsi="仿宋" w:cs="宋体" w:hint="eastAsia"/>
          <w:color w:val="000000"/>
          <w:kern w:val="0"/>
          <w:sz w:val="32"/>
          <w:szCs w:val="32"/>
          <w:lang w:val="zh-CN"/>
        </w:rPr>
        <w:t>。</w:t>
      </w:r>
    </w:p>
    <w:p w:rsidR="0063057F" w:rsidRDefault="00C916DD" w:rsidP="002853FD">
      <w:pPr>
        <w:autoSpaceDE w:val="0"/>
        <w:autoSpaceDN w:val="0"/>
        <w:spacing w:line="560" w:lineRule="exact"/>
        <w:ind w:firstLineChars="200" w:firstLine="640"/>
        <w:rPr>
          <w:rFonts w:ascii="仿宋" w:eastAsia="仿宋" w:hAnsi="仿宋"/>
          <w:color w:val="000000"/>
          <w:kern w:val="0"/>
          <w:sz w:val="32"/>
          <w:szCs w:val="32"/>
        </w:rPr>
      </w:pPr>
      <w:r>
        <w:rPr>
          <w:rFonts w:ascii="仿宋" w:eastAsia="仿宋" w:hAnsi="仿宋" w:cs="宋体" w:hint="eastAsia"/>
          <w:color w:val="000000"/>
          <w:kern w:val="0"/>
          <w:sz w:val="32"/>
          <w:szCs w:val="32"/>
          <w:lang w:val="zh-CN"/>
        </w:rPr>
        <w:t>教师资格认定机构根据教师资格专家审查委员会的审查意</w:t>
      </w:r>
      <w:r>
        <w:rPr>
          <w:rFonts w:ascii="仿宋" w:eastAsia="仿宋" w:hAnsi="仿宋" w:cs="宋体" w:hint="eastAsia"/>
          <w:color w:val="000000"/>
          <w:kern w:val="0"/>
          <w:sz w:val="32"/>
          <w:szCs w:val="32"/>
          <w:lang w:val="zh-CN"/>
        </w:rPr>
        <w:lastRenderedPageBreak/>
        <w:t>见，在受理申请期限终止之日</w:t>
      </w:r>
      <w:r>
        <w:rPr>
          <w:rFonts w:ascii="仿宋" w:eastAsia="仿宋" w:hAnsi="仿宋" w:hint="eastAsia"/>
          <w:sz w:val="32"/>
          <w:szCs w:val="32"/>
        </w:rPr>
        <w:t>起30个法定</w:t>
      </w:r>
      <w:r>
        <w:rPr>
          <w:rFonts w:ascii="仿宋" w:eastAsia="仿宋" w:hAnsi="仿宋" w:cs="宋体" w:hint="eastAsia"/>
          <w:color w:val="000000"/>
          <w:kern w:val="0"/>
          <w:sz w:val="32"/>
          <w:szCs w:val="32"/>
          <w:lang w:val="zh-CN"/>
        </w:rPr>
        <w:t>工作日内</w:t>
      </w:r>
      <w:proofErr w:type="gramStart"/>
      <w:r>
        <w:rPr>
          <w:rFonts w:ascii="仿宋" w:eastAsia="仿宋" w:hAnsi="仿宋" w:cs="宋体" w:hint="eastAsia"/>
          <w:color w:val="000000"/>
          <w:kern w:val="0"/>
          <w:sz w:val="32"/>
          <w:szCs w:val="32"/>
          <w:lang w:val="zh-CN"/>
        </w:rPr>
        <w:t>作出</w:t>
      </w:r>
      <w:proofErr w:type="gramEnd"/>
      <w:r>
        <w:rPr>
          <w:rFonts w:ascii="仿宋" w:eastAsia="仿宋" w:hAnsi="仿宋" w:cs="宋体" w:hint="eastAsia"/>
          <w:color w:val="000000"/>
          <w:kern w:val="0"/>
          <w:sz w:val="32"/>
          <w:szCs w:val="32"/>
          <w:lang w:val="zh-CN"/>
        </w:rPr>
        <w:t>资格认定的结论，并以适当方式将认定结果通知申请人。</w:t>
      </w:r>
    </w:p>
    <w:p w:rsidR="0063057F" w:rsidRDefault="00C916DD" w:rsidP="002853FD">
      <w:pPr>
        <w:autoSpaceDE w:val="0"/>
        <w:autoSpaceDN w:val="0"/>
        <w:spacing w:line="560" w:lineRule="exact"/>
        <w:ind w:firstLineChars="200" w:firstLine="640"/>
        <w:rPr>
          <w:rFonts w:ascii="仿宋" w:eastAsia="仿宋" w:hAnsi="仿宋"/>
          <w:color w:val="000000"/>
          <w:kern w:val="0"/>
          <w:sz w:val="32"/>
          <w:szCs w:val="32"/>
        </w:rPr>
      </w:pPr>
      <w:r>
        <w:rPr>
          <w:rFonts w:ascii="仿宋" w:eastAsia="仿宋" w:hAnsi="仿宋" w:cs="宋体" w:hint="eastAsia"/>
          <w:color w:val="000000"/>
          <w:kern w:val="0"/>
          <w:sz w:val="32"/>
          <w:szCs w:val="32"/>
          <w:lang w:val="zh-CN"/>
        </w:rPr>
        <w:t>（四）颁发证书</w:t>
      </w:r>
      <w:r w:rsidR="00084279">
        <w:rPr>
          <w:rFonts w:ascii="仿宋" w:eastAsia="仿宋" w:hAnsi="仿宋" w:cs="宋体" w:hint="eastAsia"/>
          <w:color w:val="000000"/>
          <w:kern w:val="0"/>
          <w:sz w:val="32"/>
          <w:szCs w:val="32"/>
          <w:lang w:val="zh-CN"/>
        </w:rPr>
        <w:t>。</w:t>
      </w:r>
    </w:p>
    <w:p w:rsidR="0063057F" w:rsidRDefault="00C916DD" w:rsidP="002853FD">
      <w:pPr>
        <w:autoSpaceDE w:val="0"/>
        <w:autoSpaceDN w:val="0"/>
        <w:spacing w:line="560" w:lineRule="exact"/>
        <w:ind w:firstLineChars="200" w:firstLine="640"/>
        <w:rPr>
          <w:rFonts w:ascii="仿宋" w:eastAsia="仿宋" w:hAnsi="仿宋" w:cs="宋体"/>
          <w:color w:val="000000"/>
          <w:kern w:val="0"/>
          <w:sz w:val="32"/>
          <w:szCs w:val="32"/>
          <w:lang w:val="zh-CN"/>
        </w:rPr>
      </w:pPr>
      <w:r>
        <w:rPr>
          <w:rFonts w:ascii="仿宋" w:eastAsia="仿宋" w:hAnsi="仿宋" w:cs="宋体" w:hint="eastAsia"/>
          <w:color w:val="000000"/>
          <w:kern w:val="0"/>
          <w:sz w:val="32"/>
          <w:szCs w:val="32"/>
          <w:lang w:val="zh-CN"/>
        </w:rPr>
        <w:t>经认定具备教师资格的人员，应按照教师资格认定机构的通知要求，按时到指定地点领取《教师资格证》。</w:t>
      </w:r>
    </w:p>
    <w:p w:rsidR="0063057F" w:rsidRPr="004D5DD7" w:rsidRDefault="00C916DD" w:rsidP="002853FD">
      <w:pPr>
        <w:autoSpaceDE w:val="0"/>
        <w:autoSpaceDN w:val="0"/>
        <w:spacing w:line="560" w:lineRule="exact"/>
        <w:ind w:firstLineChars="200" w:firstLine="640"/>
        <w:rPr>
          <w:rFonts w:ascii="黑体" w:eastAsia="黑体" w:hAnsi="黑体" w:cs="黑体"/>
          <w:color w:val="000000"/>
          <w:kern w:val="0"/>
          <w:sz w:val="32"/>
          <w:szCs w:val="32"/>
          <w:lang w:val="zh-CN"/>
        </w:rPr>
      </w:pPr>
      <w:r w:rsidRPr="007C6D31">
        <w:rPr>
          <w:rFonts w:ascii="黑体" w:eastAsia="黑体" w:hAnsi="黑体" w:cs="宋体" w:hint="eastAsia"/>
          <w:color w:val="000000"/>
          <w:kern w:val="0"/>
          <w:sz w:val="32"/>
          <w:szCs w:val="32"/>
          <w:lang w:val="zh-CN"/>
        </w:rPr>
        <w:t>六、</w:t>
      </w:r>
      <w:r w:rsidRPr="004D5DD7">
        <w:rPr>
          <w:rFonts w:ascii="黑体" w:eastAsia="黑体" w:hAnsi="黑体" w:cs="黑体" w:hint="eastAsia"/>
          <w:color w:val="000000"/>
          <w:kern w:val="0"/>
          <w:sz w:val="32"/>
          <w:szCs w:val="32"/>
          <w:lang w:val="zh-CN"/>
        </w:rPr>
        <w:t>疫情防控要求</w:t>
      </w:r>
    </w:p>
    <w:p w:rsidR="0063057F" w:rsidRDefault="004D5DD7" w:rsidP="002853FD">
      <w:pPr>
        <w:autoSpaceDE w:val="0"/>
        <w:autoSpaceDN w:val="0"/>
        <w:spacing w:line="560" w:lineRule="exact"/>
        <w:ind w:firstLineChars="200" w:firstLine="640"/>
        <w:rPr>
          <w:rFonts w:ascii="仿宋" w:eastAsia="仿宋" w:hAnsi="仿宋" w:cs="宋体"/>
          <w:color w:val="000000"/>
          <w:kern w:val="0"/>
          <w:sz w:val="32"/>
          <w:szCs w:val="32"/>
          <w:lang w:val="zh-CN"/>
        </w:rPr>
      </w:pPr>
      <w:r>
        <w:rPr>
          <w:rFonts w:ascii="仿宋" w:eastAsia="仿宋" w:hAnsi="仿宋" w:cs="宋体" w:hint="eastAsia"/>
          <w:color w:val="000000"/>
          <w:kern w:val="0"/>
          <w:sz w:val="32"/>
          <w:szCs w:val="32"/>
          <w:lang w:val="zh-CN"/>
        </w:rPr>
        <w:t>各市、县（市、区）教育局和认定机构</w:t>
      </w:r>
      <w:r w:rsidR="00C916DD">
        <w:rPr>
          <w:rFonts w:ascii="仿宋" w:eastAsia="仿宋" w:hAnsi="仿宋" w:cs="宋体" w:hint="eastAsia"/>
          <w:color w:val="000000"/>
          <w:kern w:val="0"/>
          <w:sz w:val="32"/>
          <w:szCs w:val="32"/>
          <w:lang w:val="zh-CN"/>
        </w:rPr>
        <w:t>要结合广西疫情防控形势，按照属地管理原则，严格落实各项防控措施，错时错峰合理安排时间，统筹做好疫情防控和教师资格认定工作。</w:t>
      </w:r>
    </w:p>
    <w:p w:rsidR="0063057F" w:rsidRDefault="00C916DD" w:rsidP="002853FD">
      <w:pPr>
        <w:autoSpaceDE w:val="0"/>
        <w:autoSpaceDN w:val="0"/>
        <w:spacing w:line="560" w:lineRule="exact"/>
        <w:ind w:firstLineChars="200" w:firstLine="640"/>
        <w:rPr>
          <w:rFonts w:ascii="黑体" w:eastAsia="黑体" w:hAnsi="黑体" w:cs="黑体"/>
          <w:color w:val="000000"/>
          <w:kern w:val="0"/>
          <w:sz w:val="32"/>
          <w:szCs w:val="32"/>
          <w:lang w:val="zh-CN"/>
        </w:rPr>
      </w:pPr>
      <w:r>
        <w:rPr>
          <w:rFonts w:ascii="黑体" w:eastAsia="黑体" w:hAnsi="黑体" w:cs="黑体" w:hint="eastAsia"/>
          <w:color w:val="000000"/>
          <w:kern w:val="0"/>
          <w:sz w:val="32"/>
          <w:szCs w:val="32"/>
          <w:lang w:val="zh-CN"/>
        </w:rPr>
        <w:t>七、其他事项</w:t>
      </w:r>
    </w:p>
    <w:p w:rsidR="0063057F" w:rsidRDefault="00C916DD" w:rsidP="002853FD">
      <w:pPr>
        <w:autoSpaceDE w:val="0"/>
        <w:autoSpaceDN w:val="0"/>
        <w:spacing w:line="560" w:lineRule="exact"/>
        <w:ind w:firstLineChars="200" w:firstLine="640"/>
        <w:rPr>
          <w:rFonts w:ascii="仿宋" w:eastAsia="仿宋" w:hAnsi="仿宋" w:cs="宋体"/>
          <w:color w:val="000000"/>
          <w:kern w:val="0"/>
          <w:sz w:val="32"/>
          <w:szCs w:val="32"/>
          <w:lang w:val="zh-CN"/>
        </w:rPr>
      </w:pPr>
      <w:r>
        <w:rPr>
          <w:rFonts w:ascii="仿宋" w:eastAsia="仿宋" w:hAnsi="仿宋" w:cs="宋体" w:hint="eastAsia"/>
          <w:color w:val="000000"/>
          <w:kern w:val="0"/>
          <w:sz w:val="32"/>
          <w:szCs w:val="32"/>
          <w:lang w:val="zh-CN"/>
        </w:rPr>
        <w:t>（一）各市、县（市、区）教育局和认定机构要认真学习、领会和掌握教师资格认定的有关政策，规范操作，依法认定；以人为本，保障申请人权益。要在全区系统开放时间段内统筹安排辖区内认定工作时间，通过网络、报纸等媒介加强宣传，及时发布相关信息，耐心解答社会询问，保证中小学教师资格认定工作的平稳有序开展。各级机构在信息系统使用过程中要严格遵守《中华人民共和国网络安全法》，信息系统使用人员须实名备案，使用人员信息发生变更的须报自治区教育厅登记，严格落实安全责任制，确保信息安全。</w:t>
      </w:r>
    </w:p>
    <w:p w:rsidR="00CE1489" w:rsidRDefault="00CE1489" w:rsidP="002853FD">
      <w:pPr>
        <w:autoSpaceDE w:val="0"/>
        <w:autoSpaceDN w:val="0"/>
        <w:spacing w:line="560" w:lineRule="exact"/>
        <w:ind w:firstLineChars="200" w:firstLine="640"/>
        <w:rPr>
          <w:rFonts w:ascii="仿宋" w:eastAsia="仿宋" w:hAnsi="仿宋" w:cs="宋体"/>
          <w:color w:val="000000"/>
          <w:kern w:val="0"/>
          <w:sz w:val="32"/>
          <w:szCs w:val="32"/>
          <w:lang w:val="zh-CN"/>
        </w:rPr>
      </w:pPr>
      <w:r>
        <w:rPr>
          <w:rFonts w:ascii="仿宋" w:eastAsia="仿宋" w:hAnsi="仿宋" w:cs="宋体" w:hint="eastAsia"/>
          <w:color w:val="000000"/>
          <w:kern w:val="0"/>
          <w:sz w:val="32"/>
          <w:szCs w:val="32"/>
          <w:lang w:val="zh-CN"/>
        </w:rPr>
        <w:t>（二）各市、县（市、区）教育局和认定机构要认真</w:t>
      </w:r>
      <w:r>
        <w:rPr>
          <w:rFonts w:ascii="仿宋" w:eastAsia="仿宋" w:hAnsi="仿宋" w:cs="宋体"/>
          <w:color w:val="000000"/>
          <w:kern w:val="0"/>
          <w:sz w:val="32"/>
          <w:szCs w:val="32"/>
          <w:lang w:val="zh-CN"/>
        </w:rPr>
        <w:t>贯彻落实</w:t>
      </w:r>
      <w:r>
        <w:rPr>
          <w:rFonts w:ascii="仿宋" w:eastAsia="仿宋" w:hAnsi="仿宋" w:cs="宋体" w:hint="eastAsia"/>
          <w:color w:val="000000"/>
          <w:kern w:val="0"/>
          <w:sz w:val="32"/>
          <w:szCs w:val="32"/>
          <w:lang w:val="zh-CN"/>
        </w:rPr>
        <w:t>最高人民</w:t>
      </w:r>
      <w:r>
        <w:rPr>
          <w:rFonts w:ascii="仿宋" w:eastAsia="仿宋" w:hAnsi="仿宋" w:cs="宋体"/>
          <w:color w:val="000000"/>
          <w:kern w:val="0"/>
          <w:sz w:val="32"/>
          <w:szCs w:val="32"/>
          <w:lang w:val="zh-CN"/>
        </w:rPr>
        <w:t>检察院等三部门印发的</w:t>
      </w:r>
      <w:r w:rsidRPr="002853FD">
        <w:rPr>
          <w:rFonts w:ascii="仿宋" w:eastAsia="仿宋" w:hAnsi="仿宋" w:cs="宋体" w:hint="eastAsia"/>
          <w:color w:val="000000"/>
          <w:kern w:val="0"/>
          <w:sz w:val="32"/>
          <w:szCs w:val="32"/>
          <w:lang w:val="zh-CN"/>
        </w:rPr>
        <w:t>《关于建立教职员工准入查询性侵犯法犯罪信息制度的意见》精神，在教师资格申请人员取得</w:t>
      </w:r>
      <w:r w:rsidRPr="002853FD">
        <w:rPr>
          <w:rFonts w:ascii="仿宋" w:eastAsia="仿宋" w:hAnsi="仿宋" w:cs="宋体" w:hint="eastAsia"/>
          <w:color w:val="000000"/>
          <w:kern w:val="0"/>
          <w:sz w:val="32"/>
          <w:szCs w:val="32"/>
          <w:lang w:val="zh-CN"/>
        </w:rPr>
        <w:lastRenderedPageBreak/>
        <w:t>教师资格前进行教师资格准入查询，</w:t>
      </w:r>
      <w:bookmarkStart w:id="0" w:name="_GoBack"/>
      <w:bookmarkEnd w:id="0"/>
      <w:r w:rsidRPr="002853FD">
        <w:rPr>
          <w:rFonts w:ascii="仿宋" w:eastAsia="仿宋" w:hAnsi="仿宋" w:cs="宋体" w:hint="eastAsia"/>
          <w:color w:val="000000"/>
          <w:kern w:val="0"/>
          <w:sz w:val="32"/>
          <w:szCs w:val="32"/>
          <w:lang w:val="zh-CN"/>
        </w:rPr>
        <w:t>查询发现有性侵违法犯罪信息的，应当不予认定。</w:t>
      </w:r>
    </w:p>
    <w:p w:rsidR="0063057F" w:rsidRDefault="00C916DD" w:rsidP="002853FD">
      <w:pPr>
        <w:autoSpaceDE w:val="0"/>
        <w:autoSpaceDN w:val="0"/>
        <w:spacing w:line="560" w:lineRule="exact"/>
        <w:ind w:firstLineChars="200" w:firstLine="640"/>
        <w:rPr>
          <w:rFonts w:ascii="仿宋" w:eastAsia="仿宋" w:hAnsi="仿宋" w:cs="宋体"/>
          <w:color w:val="000000"/>
          <w:kern w:val="0"/>
          <w:sz w:val="32"/>
          <w:szCs w:val="32"/>
          <w:lang w:val="zh-CN"/>
        </w:rPr>
      </w:pPr>
      <w:r>
        <w:rPr>
          <w:rFonts w:ascii="仿宋" w:eastAsia="仿宋" w:hAnsi="仿宋" w:cs="宋体" w:hint="eastAsia"/>
          <w:color w:val="000000"/>
          <w:kern w:val="0"/>
          <w:sz w:val="32"/>
          <w:szCs w:val="32"/>
        </w:rPr>
        <w:t>（</w:t>
      </w:r>
      <w:r w:rsidR="00CE1489">
        <w:rPr>
          <w:rFonts w:ascii="仿宋" w:eastAsia="仿宋" w:hAnsi="仿宋" w:cs="宋体" w:hint="eastAsia"/>
          <w:color w:val="000000"/>
          <w:kern w:val="0"/>
          <w:sz w:val="32"/>
          <w:szCs w:val="32"/>
        </w:rPr>
        <w:t>三</w:t>
      </w:r>
      <w:r>
        <w:rPr>
          <w:rFonts w:ascii="仿宋" w:eastAsia="仿宋" w:hAnsi="仿宋" w:cs="宋体" w:hint="eastAsia"/>
          <w:color w:val="000000"/>
          <w:kern w:val="0"/>
          <w:sz w:val="32"/>
          <w:szCs w:val="32"/>
        </w:rPr>
        <w:t>）各认证机构要</w:t>
      </w:r>
      <w:r>
        <w:rPr>
          <w:rFonts w:ascii="仿宋" w:eastAsia="仿宋" w:hAnsi="仿宋" w:cs="宋体" w:hint="eastAsia"/>
          <w:color w:val="000000"/>
          <w:kern w:val="0"/>
          <w:sz w:val="32"/>
          <w:szCs w:val="32"/>
          <w:lang w:val="zh-CN"/>
        </w:rPr>
        <w:t>加强教师资格认定信息管理，认真做好认定数据的核查清理工作，对于不符合认定条件却误生成证书编号的数据，应在本批次认定结束前在系统内及时取消其证书编号。同时，各认定机构要进一步加强教师资格证书管理，须参照信息系统内报名数据申领数量，打印证书前要做好测试，</w:t>
      </w:r>
      <w:proofErr w:type="gramStart"/>
      <w:r>
        <w:rPr>
          <w:rFonts w:ascii="仿宋" w:eastAsia="仿宋" w:hAnsi="仿宋" w:cs="宋体" w:hint="eastAsia"/>
          <w:color w:val="000000"/>
          <w:kern w:val="0"/>
          <w:sz w:val="32"/>
          <w:szCs w:val="32"/>
          <w:lang w:val="zh-CN"/>
        </w:rPr>
        <w:t>杜绝非</w:t>
      </w:r>
      <w:proofErr w:type="gramEnd"/>
      <w:r>
        <w:rPr>
          <w:rFonts w:ascii="仿宋" w:eastAsia="仿宋" w:hAnsi="仿宋" w:cs="宋体" w:hint="eastAsia"/>
          <w:color w:val="000000"/>
          <w:kern w:val="0"/>
          <w:sz w:val="32"/>
          <w:szCs w:val="32"/>
          <w:lang w:val="zh-CN"/>
        </w:rPr>
        <w:t>正常损耗。</w:t>
      </w:r>
    </w:p>
    <w:p w:rsidR="0063057F" w:rsidRDefault="00EE0319" w:rsidP="002853FD">
      <w:pPr>
        <w:autoSpaceDE w:val="0"/>
        <w:autoSpaceDN w:val="0"/>
        <w:spacing w:line="560" w:lineRule="exact"/>
        <w:ind w:firstLineChars="200" w:firstLine="640"/>
        <w:rPr>
          <w:rFonts w:ascii="仿宋" w:eastAsia="仿宋" w:hAnsi="仿宋" w:cs="宋体"/>
          <w:color w:val="000000"/>
          <w:kern w:val="0"/>
          <w:sz w:val="32"/>
          <w:szCs w:val="32"/>
          <w:lang w:val="zh-CN"/>
        </w:rPr>
      </w:pPr>
      <w:r>
        <w:rPr>
          <w:rFonts w:ascii="仿宋" w:eastAsia="仿宋" w:hAnsi="仿宋" w:cs="宋体"/>
          <w:color w:val="000000"/>
          <w:kern w:val="0"/>
          <w:sz w:val="32"/>
          <w:szCs w:val="32"/>
          <w:lang w:val="zh-CN"/>
        </w:rPr>
        <w:t>（</w:t>
      </w:r>
      <w:r w:rsidR="00CE1489">
        <w:rPr>
          <w:rFonts w:ascii="仿宋" w:eastAsia="仿宋" w:hAnsi="仿宋" w:cs="宋体" w:hint="eastAsia"/>
          <w:color w:val="000000"/>
          <w:kern w:val="0"/>
          <w:sz w:val="32"/>
          <w:szCs w:val="32"/>
          <w:lang w:val="zh-CN"/>
        </w:rPr>
        <w:t>四</w:t>
      </w:r>
      <w:r>
        <w:rPr>
          <w:rFonts w:ascii="仿宋" w:eastAsia="仿宋" w:hAnsi="仿宋" w:cs="宋体"/>
          <w:color w:val="000000"/>
          <w:kern w:val="0"/>
          <w:sz w:val="32"/>
          <w:szCs w:val="32"/>
          <w:lang w:val="zh-CN"/>
        </w:rPr>
        <w:t>）</w:t>
      </w:r>
      <w:r w:rsidR="00C916DD" w:rsidRPr="007C6D31">
        <w:rPr>
          <w:rFonts w:ascii="仿宋" w:eastAsia="仿宋" w:hAnsi="仿宋" w:cs="宋体" w:hint="eastAsia"/>
          <w:color w:val="000000"/>
          <w:kern w:val="0"/>
          <w:sz w:val="32"/>
          <w:szCs w:val="32"/>
          <w:lang w:val="zh-CN"/>
        </w:rPr>
        <w:t>申请人可关注户籍所在地、居住地、就读学校所在地、部队驻地的认定机构的有关通知</w:t>
      </w:r>
      <w:r w:rsidR="00CA23F1">
        <w:rPr>
          <w:rFonts w:ascii="仿宋" w:eastAsia="仿宋" w:hAnsi="仿宋" w:cs="宋体" w:hint="eastAsia"/>
          <w:color w:val="000000"/>
          <w:kern w:val="0"/>
          <w:sz w:val="32"/>
          <w:szCs w:val="32"/>
          <w:lang w:val="zh-CN"/>
        </w:rPr>
        <w:t>通</w:t>
      </w:r>
      <w:r w:rsidR="00C916DD" w:rsidRPr="007C6D31">
        <w:rPr>
          <w:rFonts w:ascii="仿宋" w:eastAsia="仿宋" w:hAnsi="仿宋" w:cs="宋体" w:hint="eastAsia"/>
          <w:color w:val="000000"/>
          <w:kern w:val="0"/>
          <w:sz w:val="32"/>
          <w:szCs w:val="32"/>
          <w:lang w:val="zh-CN"/>
        </w:rPr>
        <w:t>告，按照当地认定机构的要求，在规定时间内完成网上申请、现场确认及体检等事项。因错过申报时间、选错认定机构或现场确认点、申报信息有误或提交材料不全等原因未在规定时间内完成申报工作的，认定机构将不再受理。申请人应如实提交相关材料，故意弄虚作假，骗取教师资格的将依据国家有关规定进行处罚。</w:t>
      </w:r>
    </w:p>
    <w:p w:rsidR="0063057F" w:rsidRDefault="00EE0319" w:rsidP="002853FD">
      <w:pPr>
        <w:autoSpaceDE w:val="0"/>
        <w:autoSpaceDN w:val="0"/>
        <w:spacing w:line="560" w:lineRule="exact"/>
        <w:ind w:firstLineChars="200" w:firstLine="640"/>
        <w:rPr>
          <w:rFonts w:ascii="仿宋" w:eastAsia="仿宋" w:hAnsi="仿宋" w:cs="宋体"/>
          <w:color w:val="000000"/>
          <w:kern w:val="0"/>
          <w:sz w:val="32"/>
          <w:szCs w:val="32"/>
          <w:lang w:val="zh-CN"/>
        </w:rPr>
      </w:pPr>
      <w:r>
        <w:rPr>
          <w:rFonts w:ascii="仿宋" w:eastAsia="仿宋" w:hAnsi="仿宋" w:cs="宋体"/>
          <w:color w:val="000000"/>
          <w:kern w:val="0"/>
          <w:sz w:val="32"/>
          <w:szCs w:val="32"/>
          <w:lang w:val="zh-CN"/>
        </w:rPr>
        <w:t>（</w:t>
      </w:r>
      <w:r w:rsidR="00CE1489">
        <w:rPr>
          <w:rFonts w:ascii="仿宋" w:eastAsia="仿宋" w:hAnsi="仿宋" w:cs="宋体" w:hint="eastAsia"/>
          <w:color w:val="000000"/>
          <w:kern w:val="0"/>
          <w:sz w:val="32"/>
          <w:szCs w:val="32"/>
          <w:lang w:val="zh-CN"/>
        </w:rPr>
        <w:t>五</w:t>
      </w:r>
      <w:r>
        <w:rPr>
          <w:rFonts w:ascii="仿宋" w:eastAsia="仿宋" w:hAnsi="仿宋" w:cs="宋体"/>
          <w:color w:val="000000"/>
          <w:kern w:val="0"/>
          <w:sz w:val="32"/>
          <w:szCs w:val="32"/>
          <w:lang w:val="zh-CN"/>
        </w:rPr>
        <w:t>）</w:t>
      </w:r>
      <w:r w:rsidR="00C916DD" w:rsidRPr="007C6D31">
        <w:rPr>
          <w:rFonts w:ascii="仿宋" w:eastAsia="仿宋" w:hAnsi="仿宋" w:cs="宋体"/>
          <w:color w:val="000000"/>
          <w:kern w:val="0"/>
          <w:sz w:val="32"/>
          <w:szCs w:val="32"/>
          <w:lang w:val="zh-CN"/>
        </w:rPr>
        <w:t>请各市、县</w:t>
      </w:r>
      <w:r>
        <w:rPr>
          <w:rFonts w:ascii="仿宋" w:eastAsia="仿宋" w:hAnsi="仿宋" w:cs="宋体"/>
          <w:color w:val="000000"/>
          <w:kern w:val="0"/>
          <w:sz w:val="32"/>
          <w:szCs w:val="32"/>
          <w:lang w:val="zh-CN"/>
        </w:rPr>
        <w:t>（</w:t>
      </w:r>
      <w:r w:rsidR="00C916DD" w:rsidRPr="007C6D31">
        <w:rPr>
          <w:rFonts w:ascii="仿宋" w:eastAsia="仿宋" w:hAnsi="仿宋" w:cs="宋体"/>
          <w:color w:val="000000"/>
          <w:kern w:val="0"/>
          <w:sz w:val="32"/>
          <w:szCs w:val="32"/>
          <w:lang w:val="zh-CN"/>
        </w:rPr>
        <w:t>市、区</w:t>
      </w:r>
      <w:r>
        <w:rPr>
          <w:rFonts w:ascii="仿宋" w:eastAsia="仿宋" w:hAnsi="仿宋" w:cs="宋体"/>
          <w:color w:val="000000"/>
          <w:kern w:val="0"/>
          <w:sz w:val="32"/>
          <w:szCs w:val="32"/>
          <w:lang w:val="zh-CN"/>
        </w:rPr>
        <w:t>）</w:t>
      </w:r>
      <w:r w:rsidR="00C916DD" w:rsidRPr="007C6D31">
        <w:rPr>
          <w:rFonts w:ascii="仿宋" w:eastAsia="仿宋" w:hAnsi="仿宋" w:cs="宋体"/>
          <w:color w:val="000000"/>
          <w:kern w:val="0"/>
          <w:sz w:val="32"/>
          <w:szCs w:val="32"/>
          <w:lang w:val="zh-CN"/>
        </w:rPr>
        <w:t>教育局填写《20</w:t>
      </w:r>
      <w:r w:rsidR="00C916DD">
        <w:rPr>
          <w:rFonts w:ascii="仿宋" w:eastAsia="仿宋" w:hAnsi="仿宋" w:cs="宋体" w:hint="eastAsia"/>
          <w:color w:val="000000"/>
          <w:kern w:val="0"/>
          <w:sz w:val="32"/>
          <w:szCs w:val="32"/>
        </w:rPr>
        <w:t>20</w:t>
      </w:r>
      <w:r w:rsidR="00C916DD" w:rsidRPr="007C6D31">
        <w:rPr>
          <w:rFonts w:ascii="仿宋" w:eastAsia="仿宋" w:hAnsi="仿宋" w:cs="宋体"/>
          <w:color w:val="000000"/>
          <w:kern w:val="0"/>
          <w:sz w:val="32"/>
          <w:szCs w:val="32"/>
          <w:lang w:val="zh-CN"/>
        </w:rPr>
        <w:t>年</w:t>
      </w:r>
      <w:r w:rsidR="003119D0">
        <w:rPr>
          <w:rFonts w:ascii="仿宋" w:eastAsia="仿宋" w:hAnsi="仿宋" w:cs="宋体" w:hint="eastAsia"/>
          <w:color w:val="000000"/>
          <w:kern w:val="0"/>
          <w:sz w:val="32"/>
          <w:szCs w:val="32"/>
          <w:lang w:val="zh-CN"/>
        </w:rPr>
        <w:t>下</w:t>
      </w:r>
      <w:r w:rsidR="00C916DD">
        <w:rPr>
          <w:rFonts w:ascii="仿宋" w:eastAsia="仿宋" w:hAnsi="仿宋" w:cs="宋体" w:hint="eastAsia"/>
          <w:color w:val="000000"/>
          <w:kern w:val="0"/>
          <w:sz w:val="32"/>
          <w:szCs w:val="32"/>
          <w:lang w:val="zh-CN"/>
        </w:rPr>
        <w:t>半年</w:t>
      </w:r>
      <w:r w:rsidR="00C916DD" w:rsidRPr="007C6D31">
        <w:rPr>
          <w:rFonts w:ascii="仿宋" w:eastAsia="仿宋" w:hAnsi="仿宋" w:cs="宋体"/>
          <w:color w:val="000000"/>
          <w:kern w:val="0"/>
          <w:sz w:val="32"/>
          <w:szCs w:val="32"/>
          <w:lang w:val="zh-CN"/>
        </w:rPr>
        <w:t>中小学教师资格认定工作安排表》</w:t>
      </w:r>
      <w:r>
        <w:rPr>
          <w:rFonts w:ascii="仿宋" w:eastAsia="仿宋" w:hAnsi="仿宋" w:cs="宋体"/>
          <w:color w:val="000000"/>
          <w:kern w:val="0"/>
          <w:sz w:val="32"/>
          <w:szCs w:val="32"/>
          <w:lang w:val="zh-CN"/>
        </w:rPr>
        <w:t>（</w:t>
      </w:r>
      <w:r w:rsidR="00C916DD" w:rsidRPr="007C6D31">
        <w:rPr>
          <w:rFonts w:ascii="仿宋" w:eastAsia="仿宋" w:hAnsi="仿宋" w:cs="宋体"/>
          <w:color w:val="000000"/>
          <w:kern w:val="0"/>
          <w:sz w:val="32"/>
          <w:szCs w:val="32"/>
          <w:lang w:val="zh-CN"/>
        </w:rPr>
        <w:t>见附件</w:t>
      </w:r>
      <w:r>
        <w:rPr>
          <w:rFonts w:ascii="仿宋" w:eastAsia="仿宋" w:hAnsi="仿宋" w:cs="宋体"/>
          <w:color w:val="000000"/>
          <w:kern w:val="0"/>
          <w:sz w:val="32"/>
          <w:szCs w:val="32"/>
          <w:lang w:val="zh-CN"/>
        </w:rPr>
        <w:t>）</w:t>
      </w:r>
      <w:r w:rsidR="00C916DD" w:rsidRPr="007C6D31">
        <w:rPr>
          <w:rFonts w:ascii="仿宋" w:eastAsia="仿宋" w:hAnsi="仿宋" w:cs="宋体"/>
          <w:color w:val="000000"/>
          <w:kern w:val="0"/>
          <w:sz w:val="32"/>
          <w:szCs w:val="32"/>
          <w:lang w:val="zh-CN"/>
        </w:rPr>
        <w:t>，由各市汇总后于</w:t>
      </w:r>
      <w:r w:rsidR="00240ABD">
        <w:rPr>
          <w:rFonts w:ascii="仿宋" w:eastAsia="仿宋" w:hAnsi="仿宋" w:cs="宋体"/>
          <w:color w:val="000000"/>
          <w:kern w:val="0"/>
          <w:sz w:val="32"/>
          <w:szCs w:val="32"/>
        </w:rPr>
        <w:t>1</w:t>
      </w:r>
      <w:r w:rsidR="00687342">
        <w:rPr>
          <w:rFonts w:ascii="仿宋" w:eastAsia="仿宋" w:hAnsi="仿宋" w:cs="宋体"/>
          <w:color w:val="000000"/>
          <w:kern w:val="0"/>
          <w:sz w:val="32"/>
          <w:szCs w:val="32"/>
        </w:rPr>
        <w:t>0</w:t>
      </w:r>
      <w:r w:rsidR="00C916DD" w:rsidRPr="007C6D31">
        <w:rPr>
          <w:rFonts w:ascii="仿宋" w:eastAsia="仿宋" w:hAnsi="仿宋" w:cs="宋体"/>
          <w:color w:val="000000"/>
          <w:kern w:val="0"/>
          <w:sz w:val="32"/>
          <w:szCs w:val="32"/>
          <w:lang w:val="zh-CN"/>
        </w:rPr>
        <w:t>月</w:t>
      </w:r>
      <w:r w:rsidR="00687342">
        <w:rPr>
          <w:rFonts w:ascii="仿宋" w:eastAsia="仿宋" w:hAnsi="仿宋" w:cs="宋体"/>
          <w:color w:val="000000"/>
          <w:kern w:val="0"/>
          <w:sz w:val="32"/>
          <w:szCs w:val="32"/>
          <w:lang w:val="zh-CN"/>
        </w:rPr>
        <w:t>3</w:t>
      </w:r>
      <w:r w:rsidR="00710019">
        <w:rPr>
          <w:rFonts w:ascii="仿宋" w:eastAsia="仿宋" w:hAnsi="仿宋" w:cs="宋体"/>
          <w:color w:val="000000"/>
          <w:kern w:val="0"/>
          <w:sz w:val="32"/>
          <w:szCs w:val="32"/>
          <w:lang w:val="zh-CN"/>
        </w:rPr>
        <w:t>0</w:t>
      </w:r>
      <w:r w:rsidR="00C916DD" w:rsidRPr="007C6D31">
        <w:rPr>
          <w:rFonts w:ascii="仿宋" w:eastAsia="仿宋" w:hAnsi="仿宋" w:cs="宋体"/>
          <w:color w:val="000000"/>
          <w:kern w:val="0"/>
          <w:sz w:val="32"/>
          <w:szCs w:val="32"/>
          <w:lang w:val="zh-CN"/>
        </w:rPr>
        <w:t>日前将</w:t>
      </w:r>
      <w:r w:rsidR="00126E7C">
        <w:rPr>
          <w:rFonts w:ascii="仿宋" w:eastAsia="仿宋" w:hAnsi="仿宋" w:cs="宋体" w:hint="eastAsia"/>
          <w:color w:val="000000"/>
          <w:kern w:val="0"/>
          <w:sz w:val="32"/>
          <w:szCs w:val="32"/>
          <w:lang w:val="zh-CN"/>
        </w:rPr>
        <w:t>表格</w:t>
      </w:r>
      <w:r w:rsidR="00C916DD" w:rsidRPr="007C6D31">
        <w:rPr>
          <w:rFonts w:ascii="仿宋" w:eastAsia="仿宋" w:hAnsi="仿宋" w:cs="宋体"/>
          <w:color w:val="000000"/>
          <w:kern w:val="0"/>
          <w:sz w:val="32"/>
          <w:szCs w:val="32"/>
          <w:lang w:val="zh-CN"/>
        </w:rPr>
        <w:t>电子版</w:t>
      </w:r>
      <w:r w:rsidR="00126E7C">
        <w:rPr>
          <w:rFonts w:ascii="仿宋" w:eastAsia="仿宋" w:hAnsi="仿宋" w:cs="宋体" w:hint="eastAsia"/>
          <w:color w:val="000000"/>
          <w:kern w:val="0"/>
          <w:sz w:val="32"/>
          <w:szCs w:val="32"/>
          <w:lang w:val="zh-CN"/>
        </w:rPr>
        <w:t>和</w:t>
      </w:r>
      <w:r w:rsidR="00126E7C">
        <w:rPr>
          <w:rFonts w:ascii="仿宋" w:eastAsia="仿宋" w:hAnsi="仿宋" w:cs="宋体"/>
          <w:color w:val="000000"/>
          <w:kern w:val="0"/>
          <w:sz w:val="32"/>
          <w:szCs w:val="32"/>
          <w:lang w:val="zh-CN"/>
        </w:rPr>
        <w:t>盖章扫描版</w:t>
      </w:r>
      <w:r w:rsidR="00C916DD" w:rsidRPr="007C6D31">
        <w:rPr>
          <w:rFonts w:ascii="仿宋" w:eastAsia="仿宋" w:hAnsi="仿宋" w:cs="宋体"/>
          <w:color w:val="000000"/>
          <w:kern w:val="0"/>
          <w:sz w:val="32"/>
          <w:szCs w:val="32"/>
          <w:lang w:val="zh-CN"/>
        </w:rPr>
        <w:t>报至邮箱</w:t>
      </w:r>
      <w:r w:rsidR="00126E7C">
        <w:rPr>
          <w:rFonts w:ascii="仿宋" w:eastAsia="仿宋" w:hAnsi="仿宋" w:cs="宋体" w:hint="eastAsia"/>
          <w:color w:val="000000"/>
          <w:kern w:val="0"/>
          <w:sz w:val="32"/>
          <w:szCs w:val="32"/>
          <w:lang w:val="zh-CN"/>
        </w:rPr>
        <w:t>（</w:t>
      </w:r>
      <w:r w:rsidR="00037B76">
        <w:rPr>
          <w:rFonts w:ascii="仿宋" w:eastAsia="仿宋" w:hAnsi="仿宋" w:cs="宋体"/>
          <w:color w:val="000000"/>
          <w:kern w:val="0"/>
          <w:sz w:val="32"/>
          <w:szCs w:val="32"/>
          <w:lang w:val="zh-CN"/>
        </w:rPr>
        <w:t>hsy@gxedu.gov.cn</w:t>
      </w:r>
      <w:r w:rsidR="00126E7C">
        <w:rPr>
          <w:rFonts w:ascii="仿宋" w:eastAsia="仿宋" w:hAnsi="仿宋" w:cs="宋体"/>
          <w:color w:val="000000"/>
          <w:kern w:val="0"/>
          <w:sz w:val="32"/>
          <w:szCs w:val="32"/>
          <w:lang w:val="zh-CN"/>
        </w:rPr>
        <w:t>）</w:t>
      </w:r>
      <w:r w:rsidR="00C916DD" w:rsidRPr="007C6D31">
        <w:rPr>
          <w:rFonts w:ascii="仿宋" w:eastAsia="仿宋" w:hAnsi="仿宋" w:cs="宋体"/>
          <w:color w:val="000000"/>
          <w:kern w:val="0"/>
          <w:sz w:val="32"/>
          <w:szCs w:val="32"/>
          <w:lang w:val="zh-CN"/>
        </w:rPr>
        <w:t>。</w:t>
      </w:r>
      <w:r w:rsidR="004D5DD7">
        <w:rPr>
          <w:rFonts w:ascii="仿宋" w:eastAsia="仿宋" w:hAnsi="仿宋" w:cs="宋体" w:hint="eastAsia"/>
          <w:color w:val="000000"/>
          <w:kern w:val="0"/>
          <w:sz w:val="32"/>
          <w:szCs w:val="32"/>
          <w:lang w:val="zh-CN"/>
        </w:rPr>
        <w:t>各地</w:t>
      </w:r>
      <w:r w:rsidR="004D5DD7">
        <w:rPr>
          <w:rFonts w:ascii="仿宋" w:eastAsia="仿宋" w:hAnsi="仿宋" w:cs="宋体"/>
          <w:color w:val="000000"/>
          <w:kern w:val="0"/>
          <w:sz w:val="32"/>
          <w:szCs w:val="32"/>
          <w:lang w:val="zh-CN"/>
        </w:rPr>
        <w:t>在</w:t>
      </w:r>
      <w:r w:rsidR="00C916DD" w:rsidRPr="007C6D31">
        <w:rPr>
          <w:rFonts w:ascii="仿宋" w:eastAsia="仿宋" w:hAnsi="仿宋" w:cs="宋体" w:hint="eastAsia"/>
          <w:color w:val="000000"/>
          <w:kern w:val="0"/>
          <w:sz w:val="32"/>
          <w:szCs w:val="32"/>
          <w:lang w:val="zh-CN"/>
        </w:rPr>
        <w:t>教师资格认定</w:t>
      </w:r>
      <w:r w:rsidR="004D5DD7">
        <w:rPr>
          <w:rFonts w:ascii="仿宋" w:eastAsia="仿宋" w:hAnsi="仿宋" w:cs="宋体" w:hint="eastAsia"/>
          <w:color w:val="000000"/>
          <w:kern w:val="0"/>
          <w:sz w:val="32"/>
          <w:szCs w:val="32"/>
          <w:lang w:val="zh-CN"/>
        </w:rPr>
        <w:t>过程</w:t>
      </w:r>
      <w:r w:rsidR="004D5DD7">
        <w:rPr>
          <w:rFonts w:ascii="仿宋" w:eastAsia="仿宋" w:hAnsi="仿宋" w:cs="宋体"/>
          <w:color w:val="000000"/>
          <w:kern w:val="0"/>
          <w:sz w:val="32"/>
          <w:szCs w:val="32"/>
          <w:lang w:val="zh-CN"/>
        </w:rPr>
        <w:t>中</w:t>
      </w:r>
      <w:r w:rsidR="004D5DD7">
        <w:rPr>
          <w:rFonts w:ascii="仿宋" w:eastAsia="仿宋" w:hAnsi="仿宋" w:cs="宋体" w:hint="eastAsia"/>
          <w:color w:val="000000"/>
          <w:kern w:val="0"/>
          <w:sz w:val="32"/>
          <w:szCs w:val="32"/>
          <w:lang w:val="zh-CN"/>
        </w:rPr>
        <w:t>的业务咨询</w:t>
      </w:r>
      <w:r w:rsidR="00C916DD" w:rsidRPr="007C6D31">
        <w:rPr>
          <w:rFonts w:ascii="仿宋" w:eastAsia="仿宋" w:hAnsi="仿宋" w:cs="宋体" w:hint="eastAsia"/>
          <w:color w:val="000000"/>
          <w:kern w:val="0"/>
          <w:sz w:val="32"/>
          <w:szCs w:val="32"/>
          <w:lang w:val="zh-CN"/>
        </w:rPr>
        <w:t>，可</w:t>
      </w:r>
      <w:r w:rsidR="004D5DD7">
        <w:rPr>
          <w:rFonts w:ascii="仿宋" w:eastAsia="仿宋" w:hAnsi="仿宋" w:cs="宋体" w:hint="eastAsia"/>
          <w:color w:val="000000"/>
          <w:kern w:val="0"/>
          <w:sz w:val="32"/>
          <w:szCs w:val="32"/>
          <w:lang w:val="zh-CN"/>
        </w:rPr>
        <w:t>与</w:t>
      </w:r>
      <w:r w:rsidR="00C916DD">
        <w:rPr>
          <w:rFonts w:ascii="仿宋" w:eastAsia="仿宋" w:hAnsi="仿宋" w:cs="宋体" w:hint="eastAsia"/>
          <w:color w:val="000000"/>
          <w:kern w:val="0"/>
          <w:sz w:val="32"/>
          <w:szCs w:val="32"/>
          <w:lang w:val="zh-CN"/>
        </w:rPr>
        <w:t>广西高等学校师资培训中心（广西教师资格认定服务中心）</w:t>
      </w:r>
      <w:r w:rsidR="004D5DD7" w:rsidRPr="00A44B3C">
        <w:rPr>
          <w:rFonts w:ascii="仿宋" w:eastAsia="仿宋" w:hAnsi="仿宋" w:cs="宋体" w:hint="eastAsia"/>
          <w:color w:val="000000"/>
          <w:kern w:val="0"/>
          <w:sz w:val="32"/>
          <w:szCs w:val="32"/>
          <w:lang w:val="zh-CN"/>
        </w:rPr>
        <w:t>联系</w:t>
      </w:r>
      <w:r w:rsidR="00C916DD">
        <w:rPr>
          <w:rFonts w:ascii="仿宋" w:eastAsia="仿宋" w:hAnsi="仿宋" w:cs="宋体" w:hint="eastAsia"/>
          <w:color w:val="000000"/>
          <w:kern w:val="0"/>
          <w:sz w:val="32"/>
          <w:szCs w:val="32"/>
          <w:lang w:val="zh-CN"/>
        </w:rPr>
        <w:t>。联系人</w:t>
      </w:r>
      <w:r w:rsidR="009630B3">
        <w:rPr>
          <w:rFonts w:ascii="仿宋" w:eastAsia="仿宋" w:hAnsi="仿宋" w:cs="宋体" w:hint="eastAsia"/>
          <w:color w:val="000000"/>
          <w:kern w:val="0"/>
          <w:sz w:val="32"/>
          <w:szCs w:val="32"/>
          <w:lang w:val="zh-CN"/>
        </w:rPr>
        <w:t>及</w:t>
      </w:r>
      <w:r w:rsidR="009630B3">
        <w:rPr>
          <w:rFonts w:ascii="仿宋" w:eastAsia="仿宋" w:hAnsi="仿宋" w:cs="宋体"/>
          <w:color w:val="000000"/>
          <w:kern w:val="0"/>
          <w:sz w:val="32"/>
          <w:szCs w:val="32"/>
          <w:lang w:val="zh-CN"/>
        </w:rPr>
        <w:t>联系方式</w:t>
      </w:r>
      <w:r w:rsidR="00C916DD">
        <w:rPr>
          <w:rFonts w:ascii="仿宋" w:eastAsia="仿宋" w:hAnsi="仿宋" w:cs="宋体" w:hint="eastAsia"/>
          <w:color w:val="000000"/>
          <w:kern w:val="0"/>
          <w:sz w:val="32"/>
          <w:szCs w:val="32"/>
          <w:lang w:val="zh-CN"/>
        </w:rPr>
        <w:t>：</w:t>
      </w:r>
      <w:r w:rsidR="00892B0B">
        <w:rPr>
          <w:rFonts w:ascii="仿宋" w:eastAsia="仿宋" w:hAnsi="仿宋" w:cs="宋体" w:hint="eastAsia"/>
          <w:color w:val="000000"/>
          <w:kern w:val="0"/>
          <w:sz w:val="32"/>
          <w:szCs w:val="32"/>
          <w:lang w:val="zh-CN"/>
        </w:rPr>
        <w:t>陈</w:t>
      </w:r>
      <w:r w:rsidR="00892B0B">
        <w:rPr>
          <w:rFonts w:ascii="仿宋" w:eastAsia="仿宋" w:hAnsi="仿宋" w:cs="宋体"/>
          <w:color w:val="000000"/>
          <w:kern w:val="0"/>
          <w:sz w:val="32"/>
          <w:szCs w:val="32"/>
          <w:lang w:val="zh-CN"/>
        </w:rPr>
        <w:t>举科</w:t>
      </w:r>
      <w:r w:rsidR="009630B3">
        <w:rPr>
          <w:rFonts w:ascii="仿宋" w:eastAsia="仿宋" w:hAnsi="仿宋" w:cs="宋体" w:hint="eastAsia"/>
          <w:color w:val="000000"/>
          <w:kern w:val="0"/>
          <w:sz w:val="32"/>
          <w:szCs w:val="32"/>
          <w:lang w:val="zh-CN"/>
        </w:rPr>
        <w:t>，</w:t>
      </w:r>
      <w:r w:rsidR="00C916DD">
        <w:rPr>
          <w:rFonts w:ascii="仿宋" w:eastAsia="仿宋" w:hAnsi="仿宋" w:cs="宋体" w:hint="eastAsia"/>
          <w:color w:val="000000"/>
          <w:kern w:val="0"/>
          <w:sz w:val="32"/>
          <w:szCs w:val="32"/>
          <w:lang w:val="zh-CN"/>
        </w:rPr>
        <w:t>0773</w:t>
      </w:r>
      <w:r w:rsidR="00CF2CBE">
        <w:rPr>
          <w:rFonts w:ascii="仿宋" w:eastAsia="仿宋" w:hAnsi="仿宋" w:cs="宋体" w:hint="eastAsia"/>
          <w:color w:val="000000"/>
          <w:kern w:val="0"/>
          <w:sz w:val="32"/>
          <w:szCs w:val="32"/>
          <w:lang w:val="zh-CN"/>
        </w:rPr>
        <w:t>—</w:t>
      </w:r>
      <w:r w:rsidR="00C916DD">
        <w:rPr>
          <w:rFonts w:ascii="仿宋" w:eastAsia="仿宋" w:hAnsi="仿宋" w:cs="宋体" w:hint="eastAsia"/>
          <w:color w:val="000000"/>
          <w:kern w:val="0"/>
          <w:sz w:val="32"/>
          <w:szCs w:val="32"/>
          <w:lang w:val="zh-CN"/>
        </w:rPr>
        <w:t>5828658。</w:t>
      </w:r>
    </w:p>
    <w:p w:rsidR="00892B0B" w:rsidRDefault="00892B0B" w:rsidP="002853FD">
      <w:pPr>
        <w:autoSpaceDE w:val="0"/>
        <w:autoSpaceDN w:val="0"/>
        <w:spacing w:line="560" w:lineRule="exact"/>
        <w:ind w:firstLineChars="200" w:firstLine="640"/>
        <w:rPr>
          <w:rFonts w:ascii="仿宋" w:eastAsia="仿宋" w:hAnsi="仿宋" w:cs="宋体"/>
          <w:color w:val="000000"/>
          <w:kern w:val="0"/>
          <w:sz w:val="32"/>
          <w:szCs w:val="32"/>
          <w:lang w:val="zh-CN"/>
        </w:rPr>
      </w:pPr>
      <w:r w:rsidRPr="007C6D31">
        <w:rPr>
          <w:rFonts w:ascii="仿宋" w:eastAsia="仿宋" w:hAnsi="仿宋" w:cs="宋体"/>
          <w:color w:val="000000"/>
          <w:kern w:val="0"/>
          <w:sz w:val="32"/>
          <w:szCs w:val="32"/>
          <w:lang w:val="zh-CN"/>
        </w:rPr>
        <w:t>未尽事宜，请与我厅教师工作处联系</w:t>
      </w:r>
      <w:r>
        <w:rPr>
          <w:rFonts w:ascii="仿宋" w:eastAsia="仿宋" w:hAnsi="仿宋" w:cs="宋体" w:hint="eastAsia"/>
          <w:color w:val="000000"/>
          <w:kern w:val="0"/>
          <w:sz w:val="32"/>
          <w:szCs w:val="32"/>
          <w:lang w:val="zh-CN"/>
        </w:rPr>
        <w:t>,</w:t>
      </w:r>
      <w:r w:rsidRPr="007C6D31">
        <w:rPr>
          <w:rFonts w:ascii="仿宋" w:eastAsia="仿宋" w:hAnsi="仿宋" w:cs="宋体"/>
          <w:color w:val="000000"/>
          <w:kern w:val="0"/>
          <w:sz w:val="32"/>
          <w:szCs w:val="32"/>
          <w:lang w:val="zh-CN"/>
        </w:rPr>
        <w:t>联系人</w:t>
      </w:r>
      <w:r>
        <w:rPr>
          <w:rFonts w:ascii="仿宋" w:eastAsia="仿宋" w:hAnsi="仿宋" w:cs="宋体" w:hint="eastAsia"/>
          <w:color w:val="000000"/>
          <w:kern w:val="0"/>
          <w:sz w:val="32"/>
          <w:szCs w:val="32"/>
          <w:lang w:val="zh-CN"/>
        </w:rPr>
        <w:t>及</w:t>
      </w:r>
      <w:r>
        <w:rPr>
          <w:rFonts w:ascii="仿宋" w:eastAsia="仿宋" w:hAnsi="仿宋" w:cs="宋体"/>
          <w:color w:val="000000"/>
          <w:kern w:val="0"/>
          <w:sz w:val="32"/>
          <w:szCs w:val="32"/>
          <w:lang w:val="zh-CN"/>
        </w:rPr>
        <w:t>联系方式</w:t>
      </w:r>
      <w:r w:rsidRPr="007C6D31">
        <w:rPr>
          <w:rFonts w:ascii="仿宋" w:eastAsia="仿宋" w:hAnsi="仿宋" w:cs="宋体"/>
          <w:color w:val="000000"/>
          <w:kern w:val="0"/>
          <w:sz w:val="32"/>
          <w:szCs w:val="32"/>
          <w:lang w:val="zh-CN"/>
        </w:rPr>
        <w:t>:</w:t>
      </w:r>
      <w:r>
        <w:rPr>
          <w:rFonts w:ascii="仿宋" w:eastAsia="仿宋" w:hAnsi="仿宋" w:cs="宋体" w:hint="eastAsia"/>
          <w:color w:val="000000"/>
          <w:kern w:val="0"/>
          <w:sz w:val="32"/>
          <w:szCs w:val="32"/>
          <w:lang w:val="zh-CN"/>
        </w:rPr>
        <w:lastRenderedPageBreak/>
        <w:t>黄舒艳</w:t>
      </w:r>
      <w:r>
        <w:rPr>
          <w:rFonts w:ascii="仿宋" w:eastAsia="仿宋" w:hAnsi="仿宋" w:cs="宋体"/>
          <w:color w:val="000000"/>
          <w:kern w:val="0"/>
          <w:sz w:val="32"/>
          <w:szCs w:val="32"/>
          <w:lang w:val="zh-CN"/>
        </w:rPr>
        <w:t>，</w:t>
      </w:r>
      <w:r>
        <w:rPr>
          <w:rFonts w:ascii="仿宋" w:eastAsia="仿宋" w:hAnsi="仿宋" w:hint="eastAsia"/>
          <w:kern w:val="0"/>
          <w:sz w:val="32"/>
          <w:szCs w:val="32"/>
        </w:rPr>
        <w:t>0771</w:t>
      </w:r>
      <w:r>
        <w:rPr>
          <w:rFonts w:ascii="仿宋" w:eastAsia="仿宋" w:hAnsi="仿宋" w:cs="宋体" w:hint="eastAsia"/>
          <w:kern w:val="0"/>
          <w:sz w:val="32"/>
          <w:szCs w:val="32"/>
        </w:rPr>
        <w:t>—</w:t>
      </w:r>
      <w:r>
        <w:rPr>
          <w:rFonts w:ascii="仿宋" w:eastAsia="仿宋" w:hAnsi="仿宋" w:hint="eastAsia"/>
          <w:kern w:val="0"/>
          <w:sz w:val="32"/>
          <w:szCs w:val="32"/>
        </w:rPr>
        <w:t>581520</w:t>
      </w:r>
      <w:r>
        <w:rPr>
          <w:rFonts w:ascii="仿宋" w:eastAsia="仿宋" w:hAnsi="仿宋"/>
          <w:kern w:val="0"/>
          <w:sz w:val="32"/>
          <w:szCs w:val="32"/>
        </w:rPr>
        <w:t>5</w:t>
      </w:r>
      <w:r w:rsidR="00891E39">
        <w:rPr>
          <w:rFonts w:ascii="仿宋" w:eastAsia="仿宋" w:hAnsi="仿宋" w:hint="eastAsia"/>
          <w:kern w:val="0"/>
          <w:sz w:val="32"/>
          <w:szCs w:val="32"/>
        </w:rPr>
        <w:t>；</w:t>
      </w:r>
      <w:r w:rsidR="00891E39">
        <w:rPr>
          <w:rFonts w:ascii="仿宋" w:eastAsia="仿宋" w:hAnsi="仿宋"/>
          <w:kern w:val="0"/>
          <w:sz w:val="32"/>
          <w:szCs w:val="32"/>
        </w:rPr>
        <w:t>王梦迪，</w:t>
      </w:r>
      <w:r w:rsidR="00891E39">
        <w:rPr>
          <w:rFonts w:ascii="仿宋" w:eastAsia="仿宋" w:hAnsi="仿宋" w:hint="eastAsia"/>
          <w:kern w:val="0"/>
          <w:sz w:val="32"/>
          <w:szCs w:val="32"/>
        </w:rPr>
        <w:t>0771</w:t>
      </w:r>
      <w:r w:rsidR="0078252E">
        <w:rPr>
          <w:rFonts w:ascii="仿宋" w:eastAsia="仿宋" w:hAnsi="仿宋"/>
          <w:kern w:val="0"/>
          <w:sz w:val="32"/>
          <w:szCs w:val="32"/>
        </w:rPr>
        <w:t>—</w:t>
      </w:r>
      <w:r w:rsidR="00891E39">
        <w:rPr>
          <w:rFonts w:ascii="仿宋" w:eastAsia="仿宋" w:hAnsi="仿宋"/>
          <w:kern w:val="0"/>
          <w:sz w:val="32"/>
          <w:szCs w:val="32"/>
        </w:rPr>
        <w:t>5815208</w:t>
      </w:r>
      <w:r>
        <w:rPr>
          <w:rFonts w:ascii="仿宋" w:eastAsia="仿宋" w:hAnsi="仿宋" w:hint="eastAsia"/>
          <w:kern w:val="0"/>
          <w:sz w:val="32"/>
          <w:szCs w:val="32"/>
        </w:rPr>
        <w:t>。</w:t>
      </w:r>
    </w:p>
    <w:p w:rsidR="000A71D3" w:rsidRDefault="000A71D3" w:rsidP="002853FD">
      <w:pPr>
        <w:autoSpaceDE w:val="0"/>
        <w:autoSpaceDN w:val="0"/>
        <w:spacing w:line="560" w:lineRule="exact"/>
        <w:ind w:firstLineChars="200" w:firstLine="640"/>
        <w:rPr>
          <w:rFonts w:ascii="仿宋" w:eastAsia="仿宋" w:hAnsi="仿宋" w:cs="宋体"/>
          <w:color w:val="000000"/>
          <w:kern w:val="0"/>
          <w:sz w:val="32"/>
          <w:szCs w:val="32"/>
          <w:lang w:val="zh-CN"/>
        </w:rPr>
      </w:pPr>
    </w:p>
    <w:p w:rsidR="00033F81" w:rsidRDefault="00AD14BA" w:rsidP="002853FD">
      <w:pPr>
        <w:autoSpaceDE w:val="0"/>
        <w:autoSpaceDN w:val="0"/>
        <w:spacing w:line="560" w:lineRule="exact"/>
        <w:ind w:firstLineChars="200" w:firstLine="640"/>
        <w:rPr>
          <w:rFonts w:ascii="仿宋" w:eastAsia="仿宋" w:hAnsi="仿宋" w:cs="宋体"/>
          <w:color w:val="000000"/>
          <w:kern w:val="0"/>
          <w:sz w:val="32"/>
          <w:szCs w:val="32"/>
          <w:lang w:val="zh-CN"/>
        </w:rPr>
      </w:pPr>
      <w:r w:rsidRPr="00AD14BA">
        <w:rPr>
          <w:rFonts w:ascii="仿宋" w:eastAsia="仿宋" w:hAnsi="仿宋" w:cs="宋体" w:hint="eastAsia"/>
          <w:color w:val="000000"/>
          <w:kern w:val="0"/>
          <w:sz w:val="32"/>
          <w:szCs w:val="32"/>
          <w:lang w:val="zh-CN"/>
        </w:rPr>
        <w:t>附件</w:t>
      </w:r>
      <w:r w:rsidRPr="00AD14BA">
        <w:rPr>
          <w:rFonts w:ascii="仿宋" w:eastAsia="仿宋" w:hAnsi="仿宋" w:cs="宋体"/>
          <w:color w:val="000000"/>
          <w:kern w:val="0"/>
          <w:sz w:val="32"/>
          <w:szCs w:val="32"/>
          <w:lang w:val="zh-CN"/>
        </w:rPr>
        <w:t>：2020</w:t>
      </w:r>
      <w:r w:rsidRPr="00AD14BA">
        <w:rPr>
          <w:rFonts w:ascii="仿宋" w:eastAsia="仿宋" w:hAnsi="仿宋" w:cs="宋体" w:hint="eastAsia"/>
          <w:color w:val="000000"/>
          <w:kern w:val="0"/>
          <w:sz w:val="32"/>
          <w:szCs w:val="32"/>
          <w:lang w:val="zh-CN"/>
        </w:rPr>
        <w:t>年</w:t>
      </w:r>
      <w:r w:rsidR="00533CDB">
        <w:rPr>
          <w:rFonts w:ascii="仿宋" w:eastAsia="仿宋" w:hAnsi="仿宋" w:cs="宋体" w:hint="eastAsia"/>
          <w:color w:val="000000"/>
          <w:kern w:val="0"/>
          <w:sz w:val="32"/>
          <w:szCs w:val="32"/>
          <w:lang w:val="zh-CN"/>
        </w:rPr>
        <w:t>下</w:t>
      </w:r>
      <w:r w:rsidRPr="00AD14BA">
        <w:rPr>
          <w:rFonts w:ascii="仿宋" w:eastAsia="仿宋" w:hAnsi="仿宋" w:cs="宋体" w:hint="eastAsia"/>
          <w:color w:val="000000"/>
          <w:kern w:val="0"/>
          <w:sz w:val="32"/>
          <w:szCs w:val="32"/>
          <w:lang w:val="zh-CN"/>
        </w:rPr>
        <w:t>半年中小学教师资格认定工作安排表</w:t>
      </w:r>
    </w:p>
    <w:p w:rsidR="00EE0319" w:rsidRDefault="00EE0319" w:rsidP="002853FD">
      <w:pPr>
        <w:autoSpaceDE w:val="0"/>
        <w:autoSpaceDN w:val="0"/>
        <w:spacing w:line="560" w:lineRule="exact"/>
        <w:ind w:firstLineChars="200" w:firstLine="640"/>
        <w:rPr>
          <w:rFonts w:ascii="仿宋" w:eastAsia="仿宋" w:hAnsi="仿宋" w:cs="宋体"/>
          <w:color w:val="000000"/>
          <w:kern w:val="0"/>
          <w:sz w:val="32"/>
          <w:szCs w:val="32"/>
          <w:lang w:val="zh-CN"/>
        </w:rPr>
      </w:pPr>
    </w:p>
    <w:p w:rsidR="0063057F" w:rsidRDefault="0063057F" w:rsidP="002853FD">
      <w:pPr>
        <w:autoSpaceDE w:val="0"/>
        <w:autoSpaceDN w:val="0"/>
        <w:spacing w:line="560" w:lineRule="exact"/>
        <w:ind w:firstLineChars="200" w:firstLine="640"/>
        <w:rPr>
          <w:rFonts w:ascii="仿宋" w:eastAsia="仿宋" w:hAnsi="仿宋" w:cs="宋体"/>
          <w:color w:val="000000"/>
          <w:kern w:val="0"/>
          <w:sz w:val="32"/>
          <w:szCs w:val="32"/>
          <w:lang w:val="zh-CN"/>
        </w:rPr>
      </w:pPr>
    </w:p>
    <w:p w:rsidR="0063057F" w:rsidRDefault="00CF2CBE" w:rsidP="002853FD">
      <w:pPr>
        <w:autoSpaceDE w:val="0"/>
        <w:autoSpaceDN w:val="0"/>
        <w:spacing w:line="560" w:lineRule="exact"/>
        <w:ind w:firstLineChars="200" w:firstLine="640"/>
        <w:jc w:val="center"/>
        <w:rPr>
          <w:rFonts w:ascii="仿宋" w:eastAsia="仿宋" w:hAnsi="仿宋"/>
          <w:color w:val="000000"/>
          <w:kern w:val="0"/>
          <w:sz w:val="32"/>
          <w:szCs w:val="32"/>
        </w:rPr>
      </w:pPr>
      <w:r>
        <w:rPr>
          <w:rFonts w:ascii="仿宋" w:eastAsia="仿宋" w:hAnsi="仿宋" w:cs="宋体" w:hint="eastAsia"/>
          <w:color w:val="000000"/>
          <w:kern w:val="0"/>
          <w:sz w:val="32"/>
          <w:szCs w:val="32"/>
          <w:lang w:val="zh-CN"/>
        </w:rPr>
        <w:t xml:space="preserve">                    </w:t>
      </w:r>
      <w:r w:rsidR="00C916DD">
        <w:rPr>
          <w:rFonts w:ascii="仿宋" w:eastAsia="仿宋" w:hAnsi="仿宋" w:cs="宋体" w:hint="eastAsia"/>
          <w:color w:val="000000"/>
          <w:kern w:val="0"/>
          <w:sz w:val="32"/>
          <w:szCs w:val="32"/>
          <w:lang w:val="zh-CN"/>
        </w:rPr>
        <w:t>广西壮族自治区教育厅</w:t>
      </w:r>
    </w:p>
    <w:p w:rsidR="0063057F" w:rsidRDefault="00CF2CBE" w:rsidP="002853FD">
      <w:pPr>
        <w:spacing w:line="560" w:lineRule="exact"/>
        <w:ind w:firstLineChars="200" w:firstLine="640"/>
        <w:jc w:val="center"/>
        <w:rPr>
          <w:rFonts w:ascii="仿宋" w:eastAsia="仿宋" w:hAnsi="仿宋"/>
          <w:color w:val="000000"/>
          <w:sz w:val="32"/>
          <w:szCs w:val="32"/>
        </w:rPr>
      </w:pPr>
      <w:r>
        <w:rPr>
          <w:rFonts w:ascii="仿宋" w:eastAsia="仿宋" w:hAnsi="仿宋"/>
          <w:color w:val="000000"/>
          <w:sz w:val="32"/>
          <w:szCs w:val="32"/>
        </w:rPr>
        <w:t xml:space="preserve">                    </w:t>
      </w:r>
      <w:r w:rsidR="00C916DD">
        <w:rPr>
          <w:rFonts w:ascii="仿宋" w:eastAsia="仿宋" w:hAnsi="仿宋" w:hint="eastAsia"/>
          <w:color w:val="000000"/>
          <w:sz w:val="32"/>
          <w:szCs w:val="32"/>
        </w:rPr>
        <w:t>2020年</w:t>
      </w:r>
      <w:r w:rsidR="00A6273D">
        <w:rPr>
          <w:rFonts w:ascii="仿宋" w:eastAsia="仿宋" w:hAnsi="仿宋"/>
          <w:color w:val="000000"/>
          <w:sz w:val="32"/>
          <w:szCs w:val="32"/>
        </w:rPr>
        <w:t>10</w:t>
      </w:r>
      <w:r w:rsidR="00C916DD">
        <w:rPr>
          <w:rFonts w:ascii="仿宋" w:eastAsia="仿宋" w:hAnsi="仿宋" w:hint="eastAsia"/>
          <w:color w:val="000000"/>
          <w:sz w:val="32"/>
          <w:szCs w:val="32"/>
        </w:rPr>
        <w:t>月</w:t>
      </w:r>
      <w:r w:rsidR="00FA16A5">
        <w:rPr>
          <w:rFonts w:ascii="仿宋" w:eastAsia="仿宋" w:hAnsi="仿宋"/>
          <w:color w:val="000000"/>
          <w:sz w:val="32"/>
          <w:szCs w:val="32"/>
        </w:rPr>
        <w:t>15</w:t>
      </w:r>
      <w:r w:rsidR="00C916DD">
        <w:rPr>
          <w:rFonts w:ascii="仿宋" w:eastAsia="仿宋" w:hAnsi="仿宋" w:hint="eastAsia"/>
          <w:color w:val="000000"/>
          <w:sz w:val="32"/>
          <w:szCs w:val="32"/>
        </w:rPr>
        <w:t>日</w:t>
      </w:r>
    </w:p>
    <w:p w:rsidR="0063057F" w:rsidRDefault="00BD3B89" w:rsidP="002853FD">
      <w:pPr>
        <w:widowControl/>
        <w:spacing w:line="560" w:lineRule="exact"/>
        <w:ind w:firstLine="640"/>
        <w:jc w:val="left"/>
        <w:rPr>
          <w:rFonts w:ascii="仿宋" w:eastAsia="仿宋" w:hAnsi="仿宋"/>
          <w:color w:val="000000"/>
          <w:sz w:val="32"/>
          <w:szCs w:val="32"/>
        </w:rPr>
      </w:pPr>
      <w:r>
        <w:rPr>
          <w:rFonts w:ascii="仿宋" w:eastAsia="仿宋" w:hAnsi="仿宋" w:hint="eastAsia"/>
          <w:color w:val="000000"/>
          <w:sz w:val="32"/>
          <w:szCs w:val="32"/>
        </w:rPr>
        <w:t>（此件依申请</w:t>
      </w:r>
      <w:r>
        <w:rPr>
          <w:rFonts w:ascii="仿宋" w:eastAsia="仿宋" w:hAnsi="仿宋"/>
          <w:color w:val="000000"/>
          <w:sz w:val="32"/>
          <w:szCs w:val="32"/>
        </w:rPr>
        <w:t>公开</w:t>
      </w:r>
      <w:r>
        <w:rPr>
          <w:rFonts w:ascii="仿宋" w:eastAsia="仿宋" w:hAnsi="仿宋" w:hint="eastAsia"/>
          <w:color w:val="000000"/>
          <w:sz w:val="32"/>
          <w:szCs w:val="32"/>
        </w:rPr>
        <w:t>）</w:t>
      </w:r>
    </w:p>
    <w:p w:rsidR="00CF2CBE" w:rsidRDefault="00CF2CBE" w:rsidP="007C6D31">
      <w:pPr>
        <w:widowControl/>
        <w:spacing w:line="550" w:lineRule="exact"/>
        <w:ind w:firstLine="640"/>
        <w:jc w:val="left"/>
        <w:rPr>
          <w:rFonts w:ascii="仿宋" w:eastAsia="仿宋" w:hAnsi="仿宋"/>
          <w:color w:val="000000"/>
          <w:sz w:val="32"/>
          <w:szCs w:val="32"/>
        </w:rPr>
        <w:sectPr w:rsidR="00CF2CBE" w:rsidSect="00EE0319">
          <w:pgSz w:w="11906" w:h="16838" w:code="9"/>
          <w:pgMar w:top="2098" w:right="1474" w:bottom="1985" w:left="1588" w:header="851" w:footer="1559" w:gutter="0"/>
          <w:cols w:space="425"/>
          <w:docGrid w:linePitch="312"/>
        </w:sectPr>
      </w:pPr>
    </w:p>
    <w:p w:rsidR="005D35B6" w:rsidRPr="004C4E3D" w:rsidRDefault="005D35B6" w:rsidP="004C4E3D">
      <w:pPr>
        <w:autoSpaceDE w:val="0"/>
        <w:autoSpaceDN w:val="0"/>
        <w:adjustRightInd w:val="0"/>
        <w:rPr>
          <w:rFonts w:ascii="黑体" w:eastAsia="黑体" w:hAnsi="黑体" w:cs="??????"/>
          <w:color w:val="000000"/>
          <w:kern w:val="0"/>
          <w:sz w:val="32"/>
          <w:szCs w:val="32"/>
        </w:rPr>
      </w:pPr>
      <w:r w:rsidRPr="00767978">
        <w:rPr>
          <w:rFonts w:ascii="黑体" w:eastAsia="黑体" w:hAnsi="黑体" w:cs="宋体" w:hint="eastAsia"/>
          <w:color w:val="000000"/>
          <w:kern w:val="0"/>
          <w:sz w:val="32"/>
          <w:szCs w:val="32"/>
          <w:lang w:val="zh-CN"/>
        </w:rPr>
        <w:lastRenderedPageBreak/>
        <w:t>附件</w:t>
      </w:r>
    </w:p>
    <w:p w:rsidR="00CF2CBE" w:rsidRDefault="00CF2CBE" w:rsidP="002C08DC">
      <w:pPr>
        <w:autoSpaceDE w:val="0"/>
        <w:autoSpaceDN w:val="0"/>
        <w:adjustRightInd w:val="0"/>
        <w:spacing w:line="660" w:lineRule="exact"/>
        <w:jc w:val="center"/>
        <w:rPr>
          <w:rFonts w:ascii="方正小标宋简体" w:eastAsia="方正小标宋简体" w:hAnsi="??????" w:cs="方正小标宋简体"/>
          <w:color w:val="000000"/>
          <w:kern w:val="0"/>
          <w:sz w:val="44"/>
          <w:szCs w:val="44"/>
          <w:lang w:val="zh-CN"/>
        </w:rPr>
      </w:pPr>
    </w:p>
    <w:p w:rsidR="002C08DC" w:rsidRDefault="005D35B6">
      <w:pPr>
        <w:autoSpaceDE w:val="0"/>
        <w:autoSpaceDN w:val="0"/>
        <w:adjustRightInd w:val="0"/>
        <w:spacing w:line="660" w:lineRule="exact"/>
        <w:jc w:val="center"/>
        <w:rPr>
          <w:rFonts w:ascii="方正小标宋简体" w:eastAsia="方正小标宋简体" w:hAnsi="??????" w:cs="方正小标宋简体"/>
          <w:color w:val="000000"/>
          <w:kern w:val="0"/>
          <w:sz w:val="44"/>
          <w:szCs w:val="44"/>
          <w:lang w:val="zh-CN"/>
        </w:rPr>
      </w:pPr>
      <w:r w:rsidRPr="00767978">
        <w:rPr>
          <w:rFonts w:ascii="方正小标宋简体" w:eastAsia="方正小标宋简体" w:hAnsi="??????" w:cs="方正小标宋简体"/>
          <w:color w:val="000000"/>
          <w:kern w:val="0"/>
          <w:sz w:val="44"/>
          <w:szCs w:val="44"/>
          <w:lang w:val="zh-CN"/>
        </w:rPr>
        <w:t>20</w:t>
      </w:r>
      <w:r w:rsidR="00777488">
        <w:rPr>
          <w:rFonts w:ascii="方正小标宋简体" w:eastAsia="方正小标宋简体" w:hAnsi="??????" w:cs="方正小标宋简体"/>
          <w:color w:val="000000"/>
          <w:kern w:val="0"/>
          <w:sz w:val="44"/>
          <w:szCs w:val="44"/>
          <w:lang w:val="zh-CN"/>
        </w:rPr>
        <w:t>20</w:t>
      </w:r>
      <w:r w:rsidRPr="00767978">
        <w:rPr>
          <w:rFonts w:ascii="方正小标宋简体" w:eastAsia="方正小标宋简体" w:hAnsi="??????" w:cs="方正小标宋简体" w:hint="eastAsia"/>
          <w:color w:val="000000"/>
          <w:kern w:val="0"/>
          <w:sz w:val="44"/>
          <w:szCs w:val="44"/>
          <w:lang w:val="zh-CN"/>
        </w:rPr>
        <w:t>年</w:t>
      </w:r>
      <w:r w:rsidR="00A271E7">
        <w:rPr>
          <w:rFonts w:ascii="方正小标宋简体" w:eastAsia="方正小标宋简体" w:hAnsi="??????" w:cs="方正小标宋简体" w:hint="eastAsia"/>
          <w:color w:val="000000"/>
          <w:kern w:val="0"/>
          <w:sz w:val="44"/>
          <w:szCs w:val="44"/>
          <w:lang w:val="zh-CN"/>
        </w:rPr>
        <w:t>下</w:t>
      </w:r>
      <w:r w:rsidR="003F6D97">
        <w:rPr>
          <w:rFonts w:ascii="方正小标宋简体" w:eastAsia="方正小标宋简体" w:hAnsi="??????" w:cs="方正小标宋简体" w:hint="eastAsia"/>
          <w:color w:val="000000"/>
          <w:kern w:val="0"/>
          <w:sz w:val="44"/>
          <w:szCs w:val="44"/>
          <w:lang w:val="zh-CN"/>
        </w:rPr>
        <w:t>半年</w:t>
      </w:r>
      <w:r w:rsidRPr="00767978">
        <w:rPr>
          <w:rFonts w:ascii="方正小标宋简体" w:eastAsia="方正小标宋简体" w:hAnsi="??????" w:cs="方正小标宋简体" w:hint="eastAsia"/>
          <w:color w:val="000000"/>
          <w:kern w:val="0"/>
          <w:sz w:val="44"/>
          <w:szCs w:val="44"/>
          <w:lang w:val="zh-CN"/>
        </w:rPr>
        <w:t>中小学教师资格认定工作安排表</w:t>
      </w:r>
    </w:p>
    <w:p w:rsidR="002C08DC" w:rsidRDefault="002C08DC" w:rsidP="004C4E3D">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p w:rsidR="005D35B6" w:rsidRPr="004C4E3D" w:rsidRDefault="00B7595E" w:rsidP="002853FD">
      <w:pPr>
        <w:autoSpaceDE w:val="0"/>
        <w:autoSpaceDN w:val="0"/>
        <w:adjustRightInd w:val="0"/>
        <w:spacing w:line="340" w:lineRule="exact"/>
        <w:ind w:firstLineChars="350" w:firstLine="840"/>
        <w:jc w:val="left"/>
        <w:rPr>
          <w:rFonts w:asciiTheme="minorEastAsia" w:eastAsiaTheme="minorEastAsia" w:hAnsiTheme="minorEastAsia" w:cs="宋体"/>
          <w:color w:val="000000"/>
          <w:kern w:val="0"/>
          <w:sz w:val="24"/>
          <w:lang w:val="zh-CN"/>
        </w:rPr>
      </w:pPr>
      <w:r>
        <w:rPr>
          <w:rFonts w:asciiTheme="minorEastAsia" w:eastAsiaTheme="minorEastAsia" w:hAnsiTheme="minorEastAsia" w:cs="宋体" w:hint="eastAsia"/>
          <w:color w:val="000000"/>
          <w:kern w:val="0"/>
          <w:sz w:val="24"/>
          <w:lang w:val="zh-CN"/>
        </w:rPr>
        <w:t>填表</w:t>
      </w:r>
      <w:r w:rsidR="004C4E3D" w:rsidRPr="004C4E3D">
        <w:rPr>
          <w:rFonts w:asciiTheme="minorEastAsia" w:eastAsiaTheme="minorEastAsia" w:hAnsiTheme="minorEastAsia" w:cs="宋体"/>
          <w:color w:val="000000"/>
          <w:kern w:val="0"/>
          <w:sz w:val="24"/>
          <w:lang w:val="zh-CN"/>
        </w:rPr>
        <w:t>人：</w:t>
      </w:r>
      <w:r w:rsidR="004C4E3D">
        <w:rPr>
          <w:rFonts w:asciiTheme="minorEastAsia" w:eastAsiaTheme="minorEastAsia" w:hAnsiTheme="minorEastAsia" w:cs="宋体" w:hint="eastAsia"/>
          <w:color w:val="000000"/>
          <w:kern w:val="0"/>
          <w:sz w:val="24"/>
          <w:lang w:val="zh-CN"/>
        </w:rPr>
        <w:t xml:space="preserve">    </w:t>
      </w:r>
      <w:r w:rsidR="002C08DC">
        <w:rPr>
          <w:rFonts w:asciiTheme="minorEastAsia" w:eastAsiaTheme="minorEastAsia" w:hAnsiTheme="minorEastAsia" w:cs="宋体"/>
          <w:color w:val="000000"/>
          <w:kern w:val="0"/>
          <w:sz w:val="24"/>
          <w:lang w:val="zh-CN"/>
        </w:rPr>
        <w:t xml:space="preserve">       </w:t>
      </w:r>
      <w:r w:rsidR="004C4E3D">
        <w:rPr>
          <w:rFonts w:asciiTheme="minorEastAsia" w:eastAsiaTheme="minorEastAsia" w:hAnsiTheme="minorEastAsia" w:cs="宋体" w:hint="eastAsia"/>
          <w:color w:val="000000"/>
          <w:kern w:val="0"/>
          <w:sz w:val="24"/>
          <w:lang w:val="zh-CN"/>
        </w:rPr>
        <w:t xml:space="preserve">  </w:t>
      </w:r>
      <w:r w:rsidR="004C4E3D" w:rsidRPr="004C4E3D">
        <w:rPr>
          <w:rFonts w:asciiTheme="minorEastAsia" w:eastAsiaTheme="minorEastAsia" w:hAnsiTheme="minorEastAsia" w:cs="宋体" w:hint="eastAsia"/>
          <w:color w:val="000000"/>
          <w:kern w:val="0"/>
          <w:sz w:val="24"/>
          <w:lang w:val="zh-CN"/>
        </w:rPr>
        <w:t xml:space="preserve">           联系</w:t>
      </w:r>
      <w:r w:rsidR="004C4E3D" w:rsidRPr="004C4E3D">
        <w:rPr>
          <w:rFonts w:asciiTheme="minorEastAsia" w:eastAsiaTheme="minorEastAsia" w:hAnsiTheme="minorEastAsia" w:cs="宋体"/>
          <w:color w:val="000000"/>
          <w:kern w:val="0"/>
          <w:sz w:val="24"/>
          <w:lang w:val="zh-CN"/>
        </w:rPr>
        <w:t>方式：</w:t>
      </w:r>
      <w:r w:rsidR="004C4E3D" w:rsidRPr="004C4E3D">
        <w:rPr>
          <w:rFonts w:asciiTheme="minorEastAsia" w:eastAsiaTheme="minorEastAsia" w:hAnsiTheme="minorEastAsia" w:cs="宋体" w:hint="eastAsia"/>
          <w:color w:val="000000"/>
          <w:kern w:val="0"/>
          <w:sz w:val="24"/>
          <w:lang w:val="zh-CN"/>
        </w:rPr>
        <w:t xml:space="preserve">      </w:t>
      </w:r>
      <w:r w:rsidR="002C08DC">
        <w:rPr>
          <w:rFonts w:asciiTheme="minorEastAsia" w:eastAsiaTheme="minorEastAsia" w:hAnsiTheme="minorEastAsia" w:cs="宋体"/>
          <w:color w:val="000000"/>
          <w:kern w:val="0"/>
          <w:sz w:val="24"/>
          <w:lang w:val="zh-CN"/>
        </w:rPr>
        <w:t xml:space="preserve">     </w:t>
      </w:r>
      <w:r w:rsidR="00500F7A">
        <w:rPr>
          <w:rFonts w:asciiTheme="minorEastAsia" w:eastAsiaTheme="minorEastAsia" w:hAnsiTheme="minorEastAsia" w:cs="宋体"/>
          <w:color w:val="000000"/>
          <w:kern w:val="0"/>
          <w:sz w:val="24"/>
          <w:lang w:val="zh-CN"/>
        </w:rPr>
        <w:t xml:space="preserve">    </w:t>
      </w:r>
      <w:r w:rsidR="002C08DC">
        <w:rPr>
          <w:rFonts w:asciiTheme="minorEastAsia" w:eastAsiaTheme="minorEastAsia" w:hAnsiTheme="minorEastAsia" w:cs="宋体"/>
          <w:color w:val="000000"/>
          <w:kern w:val="0"/>
          <w:sz w:val="24"/>
          <w:lang w:val="zh-CN"/>
        </w:rPr>
        <w:t xml:space="preserve">        </w:t>
      </w:r>
      <w:r w:rsidR="004C4E3D" w:rsidRPr="004C4E3D">
        <w:rPr>
          <w:rFonts w:asciiTheme="minorEastAsia" w:eastAsiaTheme="minorEastAsia" w:hAnsiTheme="minorEastAsia" w:cs="宋体" w:hint="eastAsia"/>
          <w:color w:val="000000"/>
          <w:kern w:val="0"/>
          <w:sz w:val="24"/>
          <w:lang w:val="zh-CN"/>
        </w:rPr>
        <w:t xml:space="preserve">        填表</w:t>
      </w:r>
      <w:r w:rsidR="004C4E3D" w:rsidRPr="004C4E3D">
        <w:rPr>
          <w:rFonts w:asciiTheme="minorEastAsia" w:eastAsiaTheme="minorEastAsia" w:hAnsiTheme="minorEastAsia" w:cs="宋体"/>
          <w:color w:val="000000"/>
          <w:kern w:val="0"/>
          <w:sz w:val="24"/>
          <w:lang w:val="zh-CN"/>
        </w:rPr>
        <w:t>时间：</w:t>
      </w:r>
      <w:r w:rsidR="004C4E3D" w:rsidRPr="004C4E3D">
        <w:rPr>
          <w:rFonts w:asciiTheme="minorEastAsia" w:eastAsiaTheme="minorEastAsia" w:hAnsiTheme="minorEastAsia" w:cs="宋体" w:hint="eastAsia"/>
          <w:color w:val="000000"/>
          <w:kern w:val="0"/>
          <w:sz w:val="24"/>
          <w:lang w:val="zh-CN"/>
        </w:rPr>
        <w:t xml:space="preserve"> </w:t>
      </w:r>
      <w:r w:rsidR="00FA16A5">
        <w:rPr>
          <w:rFonts w:asciiTheme="minorEastAsia" w:eastAsiaTheme="minorEastAsia" w:hAnsiTheme="minorEastAsia" w:cs="宋体"/>
          <w:color w:val="000000"/>
          <w:kern w:val="0"/>
          <w:sz w:val="24"/>
          <w:lang w:val="zh-CN"/>
        </w:rPr>
        <w:t xml:space="preserve">     </w:t>
      </w:r>
      <w:r w:rsidR="004C4E3D" w:rsidRPr="004C4E3D">
        <w:rPr>
          <w:rFonts w:asciiTheme="minorEastAsia" w:eastAsiaTheme="minorEastAsia" w:hAnsiTheme="minorEastAsia" w:cs="宋体" w:hint="eastAsia"/>
          <w:color w:val="000000"/>
          <w:kern w:val="0"/>
          <w:sz w:val="24"/>
          <w:lang w:val="zh-CN"/>
        </w:rPr>
        <w:t xml:space="preserve"> 年</w:t>
      </w:r>
      <w:r w:rsidR="00FA16A5">
        <w:rPr>
          <w:rFonts w:asciiTheme="minorEastAsia" w:eastAsiaTheme="minorEastAsia" w:hAnsiTheme="minorEastAsia" w:cs="宋体" w:hint="eastAsia"/>
          <w:color w:val="000000"/>
          <w:kern w:val="0"/>
          <w:sz w:val="24"/>
          <w:lang w:val="zh-CN"/>
        </w:rPr>
        <w:t xml:space="preserve">   </w:t>
      </w:r>
      <w:r w:rsidR="004C4E3D" w:rsidRPr="004C4E3D">
        <w:rPr>
          <w:rFonts w:asciiTheme="minorEastAsia" w:eastAsiaTheme="minorEastAsia" w:hAnsiTheme="minorEastAsia" w:cs="宋体" w:hint="eastAsia"/>
          <w:color w:val="000000"/>
          <w:kern w:val="0"/>
          <w:sz w:val="24"/>
          <w:lang w:val="zh-CN"/>
        </w:rPr>
        <w:t xml:space="preserve">  月</w:t>
      </w:r>
      <w:r w:rsidR="00FA16A5">
        <w:rPr>
          <w:rFonts w:asciiTheme="minorEastAsia" w:eastAsiaTheme="minorEastAsia" w:hAnsiTheme="minorEastAsia" w:cs="宋体" w:hint="eastAsia"/>
          <w:color w:val="000000"/>
          <w:kern w:val="0"/>
          <w:sz w:val="24"/>
          <w:lang w:val="zh-CN"/>
        </w:rPr>
        <w:t xml:space="preserve">   </w:t>
      </w:r>
      <w:r w:rsidR="004C4E3D" w:rsidRPr="004C4E3D">
        <w:rPr>
          <w:rFonts w:asciiTheme="minorEastAsia" w:eastAsiaTheme="minorEastAsia" w:hAnsiTheme="minorEastAsia" w:cs="宋体" w:hint="eastAsia"/>
          <w:color w:val="000000"/>
          <w:kern w:val="0"/>
          <w:sz w:val="24"/>
          <w:lang w:val="zh-CN"/>
        </w:rPr>
        <w:t xml:space="preserve">  日</w:t>
      </w:r>
    </w:p>
    <w:tbl>
      <w:tblPr>
        <w:tblW w:w="13149" w:type="dxa"/>
        <w:jc w:val="center"/>
        <w:tblLayout w:type="fixed"/>
        <w:tblLook w:val="0000" w:firstRow="0" w:lastRow="0" w:firstColumn="0" w:lastColumn="0" w:noHBand="0" w:noVBand="0"/>
      </w:tblPr>
      <w:tblGrid>
        <w:gridCol w:w="1178"/>
        <w:gridCol w:w="1560"/>
        <w:gridCol w:w="1539"/>
        <w:gridCol w:w="1559"/>
        <w:gridCol w:w="1761"/>
        <w:gridCol w:w="1499"/>
        <w:gridCol w:w="1863"/>
        <w:gridCol w:w="2190"/>
      </w:tblGrid>
      <w:tr w:rsidR="00341F25" w:rsidRPr="00767978" w:rsidTr="002853FD">
        <w:trPr>
          <w:trHeight w:val="496"/>
          <w:jc w:val="center"/>
        </w:trPr>
        <w:tc>
          <w:tcPr>
            <w:tcW w:w="1178" w:type="dxa"/>
            <w:vMerge w:val="restart"/>
            <w:tcBorders>
              <w:top w:val="single" w:sz="6" w:space="0" w:color="000000"/>
              <w:left w:val="single" w:sz="6" w:space="0" w:color="000000"/>
              <w:bottom w:val="single" w:sz="6" w:space="0" w:color="000000"/>
              <w:right w:val="single" w:sz="6" w:space="0" w:color="000000"/>
            </w:tcBorders>
            <w:vAlign w:val="center"/>
          </w:tcPr>
          <w:p w:rsidR="005D35B6" w:rsidRPr="00CF4789" w:rsidRDefault="005D35B6"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r w:rsidRPr="00CF4789">
              <w:rPr>
                <w:rFonts w:asciiTheme="minorEastAsia" w:eastAsiaTheme="minorEastAsia" w:hAnsiTheme="minorEastAsia" w:cs="宋体" w:hint="eastAsia"/>
                <w:color w:val="000000"/>
                <w:kern w:val="0"/>
                <w:sz w:val="24"/>
                <w:lang w:val="zh-CN"/>
              </w:rPr>
              <w:t>市</w:t>
            </w:r>
          </w:p>
        </w:tc>
        <w:tc>
          <w:tcPr>
            <w:tcW w:w="1560" w:type="dxa"/>
            <w:vMerge w:val="restart"/>
            <w:tcBorders>
              <w:top w:val="single" w:sz="6" w:space="0" w:color="000000"/>
              <w:left w:val="single" w:sz="6" w:space="0" w:color="000000"/>
              <w:bottom w:val="single" w:sz="6" w:space="0" w:color="000000"/>
              <w:right w:val="single" w:sz="6" w:space="0" w:color="000000"/>
            </w:tcBorders>
            <w:vAlign w:val="center"/>
          </w:tcPr>
          <w:p w:rsidR="005D35B6" w:rsidRPr="00CF4789" w:rsidRDefault="005D35B6"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r w:rsidRPr="00CF4789">
              <w:rPr>
                <w:rFonts w:asciiTheme="minorEastAsia" w:eastAsiaTheme="minorEastAsia" w:hAnsiTheme="minorEastAsia" w:cs="宋体" w:hint="eastAsia"/>
                <w:color w:val="000000"/>
                <w:kern w:val="0"/>
                <w:sz w:val="24"/>
                <w:lang w:val="zh-CN"/>
              </w:rPr>
              <w:t>县（市、区）</w:t>
            </w:r>
          </w:p>
        </w:tc>
        <w:tc>
          <w:tcPr>
            <w:tcW w:w="3098" w:type="dxa"/>
            <w:gridSpan w:val="2"/>
            <w:tcBorders>
              <w:top w:val="single" w:sz="6" w:space="0" w:color="000000"/>
              <w:left w:val="nil"/>
              <w:bottom w:val="single" w:sz="6" w:space="0" w:color="000000"/>
              <w:right w:val="single" w:sz="6" w:space="0" w:color="000000"/>
            </w:tcBorders>
            <w:vAlign w:val="center"/>
          </w:tcPr>
          <w:p w:rsidR="005D35B6" w:rsidRPr="00CF4789" w:rsidRDefault="005D35B6"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r w:rsidRPr="00CF4789">
              <w:rPr>
                <w:rFonts w:asciiTheme="minorEastAsia" w:eastAsiaTheme="minorEastAsia" w:hAnsiTheme="minorEastAsia" w:cs="宋体" w:hint="eastAsia"/>
                <w:color w:val="000000"/>
                <w:kern w:val="0"/>
                <w:sz w:val="24"/>
                <w:lang w:val="zh-CN"/>
              </w:rPr>
              <w:t>网报时间</w:t>
            </w:r>
          </w:p>
        </w:tc>
        <w:tc>
          <w:tcPr>
            <w:tcW w:w="3260" w:type="dxa"/>
            <w:gridSpan w:val="2"/>
            <w:tcBorders>
              <w:top w:val="single" w:sz="6" w:space="0" w:color="000000"/>
              <w:left w:val="nil"/>
              <w:bottom w:val="single" w:sz="6" w:space="0" w:color="000000"/>
              <w:right w:val="single" w:sz="6" w:space="0" w:color="000000"/>
            </w:tcBorders>
            <w:vAlign w:val="center"/>
          </w:tcPr>
          <w:p w:rsidR="005D35B6" w:rsidRPr="00CF4789" w:rsidRDefault="005D35B6"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r w:rsidRPr="00CF4789">
              <w:rPr>
                <w:rFonts w:asciiTheme="minorEastAsia" w:eastAsiaTheme="minorEastAsia" w:hAnsiTheme="minorEastAsia" w:cs="宋体" w:hint="eastAsia"/>
                <w:color w:val="000000"/>
                <w:kern w:val="0"/>
                <w:sz w:val="24"/>
                <w:lang w:val="zh-CN"/>
              </w:rPr>
              <w:t>现场确认时间</w:t>
            </w:r>
          </w:p>
        </w:tc>
        <w:tc>
          <w:tcPr>
            <w:tcW w:w="1863" w:type="dxa"/>
            <w:vMerge w:val="restart"/>
            <w:tcBorders>
              <w:top w:val="single" w:sz="6" w:space="0" w:color="000000"/>
              <w:left w:val="single" w:sz="6" w:space="0" w:color="000000"/>
              <w:bottom w:val="single" w:sz="6" w:space="0" w:color="000000"/>
              <w:right w:val="single" w:sz="6" w:space="0" w:color="000000"/>
            </w:tcBorders>
            <w:vAlign w:val="center"/>
          </w:tcPr>
          <w:p w:rsidR="005D35B6" w:rsidRPr="00CF4789" w:rsidRDefault="005D35B6"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r w:rsidRPr="00CF4789">
              <w:rPr>
                <w:rFonts w:asciiTheme="minorEastAsia" w:eastAsiaTheme="minorEastAsia" w:hAnsiTheme="minorEastAsia" w:cs="宋体" w:hint="eastAsia"/>
                <w:color w:val="000000"/>
                <w:spacing w:val="-4"/>
                <w:kern w:val="0"/>
                <w:sz w:val="24"/>
                <w:lang w:val="zh-CN"/>
              </w:rPr>
              <w:t>认定工</w:t>
            </w:r>
            <w:r w:rsidRPr="00CF4789">
              <w:rPr>
                <w:rFonts w:asciiTheme="minorEastAsia" w:eastAsiaTheme="minorEastAsia" w:hAnsiTheme="minorEastAsia" w:cs="宋体" w:hint="eastAsia"/>
                <w:color w:val="000000"/>
                <w:kern w:val="0"/>
                <w:sz w:val="24"/>
                <w:lang w:val="zh-CN"/>
              </w:rPr>
              <w:t>作联系人电话</w:t>
            </w:r>
          </w:p>
        </w:tc>
        <w:tc>
          <w:tcPr>
            <w:tcW w:w="2190" w:type="dxa"/>
            <w:vMerge w:val="restart"/>
            <w:tcBorders>
              <w:top w:val="single" w:sz="6" w:space="0" w:color="000000"/>
              <w:left w:val="single" w:sz="6" w:space="0" w:color="000000"/>
              <w:right w:val="single" w:sz="6" w:space="0" w:color="000000"/>
            </w:tcBorders>
            <w:vAlign w:val="center"/>
          </w:tcPr>
          <w:p w:rsidR="005D35B6" w:rsidRPr="00CF4789" w:rsidRDefault="005D35B6" w:rsidP="00302546">
            <w:pPr>
              <w:autoSpaceDE w:val="0"/>
              <w:autoSpaceDN w:val="0"/>
              <w:adjustRightInd w:val="0"/>
              <w:spacing w:line="340" w:lineRule="exact"/>
              <w:jc w:val="center"/>
              <w:rPr>
                <w:rFonts w:asciiTheme="minorEastAsia" w:eastAsiaTheme="minorEastAsia" w:hAnsiTheme="minorEastAsia" w:cs="宋体"/>
                <w:color w:val="000000"/>
                <w:spacing w:val="-4"/>
                <w:kern w:val="0"/>
                <w:sz w:val="24"/>
                <w:lang w:val="zh-CN"/>
              </w:rPr>
            </w:pPr>
            <w:r>
              <w:rPr>
                <w:rFonts w:asciiTheme="minorEastAsia" w:eastAsiaTheme="minorEastAsia" w:hAnsiTheme="minorEastAsia" w:cs="宋体" w:hint="eastAsia"/>
                <w:color w:val="000000"/>
                <w:spacing w:val="-4"/>
                <w:kern w:val="0"/>
                <w:sz w:val="24"/>
                <w:lang w:val="zh-CN"/>
              </w:rPr>
              <w:t>认定</w:t>
            </w:r>
            <w:r>
              <w:rPr>
                <w:rFonts w:asciiTheme="minorEastAsia" w:eastAsiaTheme="minorEastAsia" w:hAnsiTheme="minorEastAsia" w:cs="宋体"/>
                <w:color w:val="000000"/>
                <w:spacing w:val="-4"/>
                <w:kern w:val="0"/>
                <w:sz w:val="24"/>
                <w:lang w:val="zh-CN"/>
              </w:rPr>
              <w:t>公告发布网址</w:t>
            </w:r>
          </w:p>
        </w:tc>
      </w:tr>
      <w:tr w:rsidR="00341F25" w:rsidRPr="00767978" w:rsidTr="002853FD">
        <w:trPr>
          <w:trHeight w:val="496"/>
          <w:jc w:val="center"/>
        </w:trPr>
        <w:tc>
          <w:tcPr>
            <w:tcW w:w="1178" w:type="dxa"/>
            <w:vMerge/>
            <w:tcBorders>
              <w:top w:val="single" w:sz="6" w:space="0" w:color="000000"/>
              <w:left w:val="single" w:sz="6" w:space="0" w:color="000000"/>
              <w:bottom w:val="single" w:sz="6" w:space="0" w:color="000000"/>
              <w:right w:val="single" w:sz="6" w:space="0" w:color="000000"/>
            </w:tcBorders>
            <w:shd w:val="clear" w:color="000000" w:fill="FFFFFF"/>
            <w:vAlign w:val="center"/>
          </w:tcPr>
          <w:p w:rsidR="005D35B6" w:rsidRPr="00CF4789" w:rsidRDefault="005D35B6"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560" w:type="dxa"/>
            <w:vMerge/>
            <w:tcBorders>
              <w:top w:val="single" w:sz="6" w:space="0" w:color="000000"/>
              <w:left w:val="single" w:sz="6" w:space="0" w:color="000000"/>
              <w:bottom w:val="single" w:sz="6" w:space="0" w:color="000000"/>
              <w:right w:val="single" w:sz="6" w:space="0" w:color="000000"/>
            </w:tcBorders>
            <w:shd w:val="clear" w:color="000000" w:fill="FFFFFF"/>
            <w:vAlign w:val="center"/>
          </w:tcPr>
          <w:p w:rsidR="005D35B6" w:rsidRPr="00CF4789" w:rsidRDefault="005D35B6"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539" w:type="dxa"/>
            <w:tcBorders>
              <w:top w:val="nil"/>
              <w:left w:val="nil"/>
              <w:bottom w:val="single" w:sz="6" w:space="0" w:color="000000"/>
              <w:right w:val="single" w:sz="6" w:space="0" w:color="000000"/>
            </w:tcBorders>
            <w:vAlign w:val="center"/>
          </w:tcPr>
          <w:p w:rsidR="005D35B6" w:rsidRPr="00CF4789" w:rsidRDefault="005D35B6"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r w:rsidRPr="00CF4789">
              <w:rPr>
                <w:rFonts w:asciiTheme="minorEastAsia" w:eastAsiaTheme="minorEastAsia" w:hAnsiTheme="minorEastAsia" w:cs="宋体" w:hint="eastAsia"/>
                <w:color w:val="000000"/>
                <w:kern w:val="0"/>
                <w:sz w:val="24"/>
                <w:lang w:val="zh-CN"/>
              </w:rPr>
              <w:t>开始时间</w:t>
            </w:r>
          </w:p>
        </w:tc>
        <w:tc>
          <w:tcPr>
            <w:tcW w:w="1559" w:type="dxa"/>
            <w:tcBorders>
              <w:top w:val="nil"/>
              <w:left w:val="nil"/>
              <w:bottom w:val="single" w:sz="6" w:space="0" w:color="000000"/>
              <w:right w:val="single" w:sz="6" w:space="0" w:color="000000"/>
            </w:tcBorders>
            <w:vAlign w:val="center"/>
          </w:tcPr>
          <w:p w:rsidR="005D35B6" w:rsidRPr="00CF4789" w:rsidRDefault="005D35B6"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r w:rsidRPr="00CF4789">
              <w:rPr>
                <w:rFonts w:asciiTheme="minorEastAsia" w:eastAsiaTheme="minorEastAsia" w:hAnsiTheme="minorEastAsia" w:cs="宋体" w:hint="eastAsia"/>
                <w:color w:val="000000"/>
                <w:kern w:val="0"/>
                <w:sz w:val="24"/>
                <w:lang w:val="zh-CN"/>
              </w:rPr>
              <w:t>结束时间</w:t>
            </w:r>
          </w:p>
        </w:tc>
        <w:tc>
          <w:tcPr>
            <w:tcW w:w="1761" w:type="dxa"/>
            <w:tcBorders>
              <w:top w:val="nil"/>
              <w:left w:val="nil"/>
              <w:bottom w:val="single" w:sz="6" w:space="0" w:color="000000"/>
              <w:right w:val="single" w:sz="6" w:space="0" w:color="000000"/>
            </w:tcBorders>
            <w:vAlign w:val="center"/>
          </w:tcPr>
          <w:p w:rsidR="005D35B6" w:rsidRPr="00CF4789" w:rsidRDefault="005D35B6"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r w:rsidRPr="00CF4789">
              <w:rPr>
                <w:rFonts w:asciiTheme="minorEastAsia" w:eastAsiaTheme="minorEastAsia" w:hAnsiTheme="minorEastAsia" w:cs="宋体" w:hint="eastAsia"/>
                <w:color w:val="000000"/>
                <w:kern w:val="0"/>
                <w:sz w:val="24"/>
                <w:lang w:val="zh-CN"/>
              </w:rPr>
              <w:t>开始时间</w:t>
            </w:r>
          </w:p>
        </w:tc>
        <w:tc>
          <w:tcPr>
            <w:tcW w:w="1499" w:type="dxa"/>
            <w:tcBorders>
              <w:top w:val="nil"/>
              <w:left w:val="nil"/>
              <w:bottom w:val="single" w:sz="6" w:space="0" w:color="000000"/>
              <w:right w:val="single" w:sz="6" w:space="0" w:color="000000"/>
            </w:tcBorders>
            <w:vAlign w:val="center"/>
          </w:tcPr>
          <w:p w:rsidR="005D35B6" w:rsidRPr="00CF4789" w:rsidRDefault="005D35B6"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r w:rsidRPr="00CF4789">
              <w:rPr>
                <w:rFonts w:asciiTheme="minorEastAsia" w:eastAsiaTheme="minorEastAsia" w:hAnsiTheme="minorEastAsia" w:cs="宋体" w:hint="eastAsia"/>
                <w:color w:val="000000"/>
                <w:kern w:val="0"/>
                <w:sz w:val="24"/>
                <w:lang w:val="zh-CN"/>
              </w:rPr>
              <w:t>结束时间</w:t>
            </w:r>
          </w:p>
        </w:tc>
        <w:tc>
          <w:tcPr>
            <w:tcW w:w="1863" w:type="dxa"/>
            <w:vMerge/>
            <w:tcBorders>
              <w:top w:val="single" w:sz="6" w:space="0" w:color="000000"/>
              <w:left w:val="single" w:sz="6" w:space="0" w:color="000000"/>
              <w:bottom w:val="single" w:sz="6" w:space="0" w:color="000000"/>
              <w:right w:val="single" w:sz="6" w:space="0" w:color="000000"/>
            </w:tcBorders>
            <w:shd w:val="clear" w:color="000000" w:fill="FFFFFF"/>
            <w:vAlign w:val="center"/>
          </w:tcPr>
          <w:p w:rsidR="005D35B6" w:rsidRPr="00CF4789" w:rsidRDefault="005D35B6"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2190" w:type="dxa"/>
            <w:vMerge/>
            <w:tcBorders>
              <w:left w:val="single" w:sz="6" w:space="0" w:color="000000"/>
              <w:bottom w:val="single" w:sz="6" w:space="0" w:color="000000"/>
              <w:right w:val="single" w:sz="6" w:space="0" w:color="000000"/>
            </w:tcBorders>
            <w:shd w:val="clear" w:color="000000" w:fill="FFFFFF"/>
            <w:vAlign w:val="center"/>
          </w:tcPr>
          <w:p w:rsidR="005D35B6" w:rsidRPr="00CF4789" w:rsidRDefault="005D35B6"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r>
      <w:tr w:rsidR="00D3218F" w:rsidRPr="00767978" w:rsidTr="002853FD">
        <w:trPr>
          <w:trHeight w:val="496"/>
          <w:jc w:val="center"/>
        </w:trPr>
        <w:tc>
          <w:tcPr>
            <w:tcW w:w="1178" w:type="dxa"/>
            <w:vMerge w:val="restart"/>
            <w:tcBorders>
              <w:top w:val="nil"/>
              <w:left w:val="single" w:sz="6"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560" w:type="dxa"/>
            <w:tcBorders>
              <w:top w:val="nil"/>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r>
              <w:rPr>
                <w:rFonts w:asciiTheme="minorEastAsia" w:eastAsiaTheme="minorEastAsia" w:hAnsiTheme="minorEastAsia" w:cs="宋体" w:hint="eastAsia"/>
                <w:color w:val="000000"/>
                <w:kern w:val="0"/>
                <w:sz w:val="24"/>
                <w:lang w:val="zh-CN"/>
              </w:rPr>
              <w:t>（</w:t>
            </w:r>
            <w:r>
              <w:rPr>
                <w:rFonts w:asciiTheme="minorEastAsia" w:eastAsiaTheme="minorEastAsia" w:hAnsiTheme="minorEastAsia" w:cs="宋体"/>
                <w:color w:val="000000"/>
                <w:kern w:val="0"/>
                <w:sz w:val="24"/>
                <w:lang w:val="zh-CN"/>
              </w:rPr>
              <w:t>市本级）</w:t>
            </w:r>
          </w:p>
        </w:tc>
        <w:tc>
          <w:tcPr>
            <w:tcW w:w="1539" w:type="dxa"/>
            <w:tcBorders>
              <w:top w:val="nil"/>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559" w:type="dxa"/>
            <w:tcBorders>
              <w:top w:val="nil"/>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761" w:type="dxa"/>
            <w:tcBorders>
              <w:top w:val="nil"/>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499" w:type="dxa"/>
            <w:tcBorders>
              <w:top w:val="nil"/>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863" w:type="dxa"/>
            <w:tcBorders>
              <w:top w:val="nil"/>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2190" w:type="dxa"/>
            <w:tcBorders>
              <w:top w:val="nil"/>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r>
      <w:tr w:rsidR="00D3218F" w:rsidRPr="00767978" w:rsidTr="002853FD">
        <w:trPr>
          <w:trHeight w:val="496"/>
          <w:jc w:val="center"/>
        </w:trPr>
        <w:tc>
          <w:tcPr>
            <w:tcW w:w="1178" w:type="dxa"/>
            <w:vMerge/>
            <w:tcBorders>
              <w:left w:val="single" w:sz="6"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560" w:type="dxa"/>
            <w:tcBorders>
              <w:top w:val="nil"/>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r>
              <w:rPr>
                <w:rFonts w:asciiTheme="minorEastAsia" w:eastAsiaTheme="minorEastAsia" w:hAnsiTheme="minorEastAsia" w:cs="宋体" w:hint="eastAsia"/>
                <w:color w:val="000000"/>
                <w:kern w:val="0"/>
                <w:sz w:val="24"/>
                <w:lang w:val="zh-CN"/>
              </w:rPr>
              <w:t>（</w:t>
            </w:r>
            <w:r>
              <w:rPr>
                <w:rFonts w:asciiTheme="minorEastAsia" w:eastAsiaTheme="minorEastAsia" w:hAnsiTheme="minorEastAsia" w:cs="宋体"/>
                <w:color w:val="000000"/>
                <w:kern w:val="0"/>
                <w:sz w:val="24"/>
                <w:lang w:val="zh-CN"/>
              </w:rPr>
              <w:t>XX县）</w:t>
            </w:r>
          </w:p>
        </w:tc>
        <w:tc>
          <w:tcPr>
            <w:tcW w:w="1539" w:type="dxa"/>
            <w:tcBorders>
              <w:top w:val="nil"/>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559" w:type="dxa"/>
            <w:tcBorders>
              <w:top w:val="nil"/>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761" w:type="dxa"/>
            <w:tcBorders>
              <w:top w:val="nil"/>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499" w:type="dxa"/>
            <w:tcBorders>
              <w:top w:val="nil"/>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863" w:type="dxa"/>
            <w:tcBorders>
              <w:top w:val="nil"/>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2190" w:type="dxa"/>
            <w:tcBorders>
              <w:top w:val="nil"/>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r>
      <w:tr w:rsidR="00D3218F" w:rsidRPr="00767978" w:rsidTr="002853FD">
        <w:trPr>
          <w:trHeight w:val="496"/>
          <w:jc w:val="center"/>
        </w:trPr>
        <w:tc>
          <w:tcPr>
            <w:tcW w:w="1178" w:type="dxa"/>
            <w:vMerge/>
            <w:tcBorders>
              <w:left w:val="single" w:sz="6"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560" w:type="dxa"/>
            <w:tcBorders>
              <w:top w:val="single" w:sz="3" w:space="0" w:color="000000"/>
              <w:left w:val="nil"/>
              <w:bottom w:val="single" w:sz="3" w:space="0" w:color="000000"/>
              <w:right w:val="single" w:sz="6" w:space="0" w:color="000000"/>
            </w:tcBorders>
            <w:vAlign w:val="center"/>
          </w:tcPr>
          <w:p w:rsidR="00D3218F" w:rsidRPr="00CF4789" w:rsidRDefault="00CD712D"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r>
              <w:rPr>
                <w:rFonts w:asciiTheme="minorEastAsia" w:eastAsiaTheme="minorEastAsia" w:hAnsiTheme="minorEastAsia" w:cs="宋体"/>
                <w:color w:val="000000"/>
                <w:kern w:val="0"/>
                <w:sz w:val="24"/>
                <w:lang w:val="zh-CN"/>
              </w:rPr>
              <w:t>…</w:t>
            </w:r>
          </w:p>
        </w:tc>
        <w:tc>
          <w:tcPr>
            <w:tcW w:w="1539" w:type="dxa"/>
            <w:tcBorders>
              <w:top w:val="single" w:sz="3" w:space="0" w:color="000000"/>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559" w:type="dxa"/>
            <w:tcBorders>
              <w:top w:val="single" w:sz="3" w:space="0" w:color="000000"/>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761" w:type="dxa"/>
            <w:tcBorders>
              <w:top w:val="single" w:sz="3" w:space="0" w:color="000000"/>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499" w:type="dxa"/>
            <w:tcBorders>
              <w:top w:val="single" w:sz="3" w:space="0" w:color="000000"/>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863" w:type="dxa"/>
            <w:tcBorders>
              <w:top w:val="single" w:sz="3" w:space="0" w:color="000000"/>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2190" w:type="dxa"/>
            <w:tcBorders>
              <w:top w:val="single" w:sz="3" w:space="0" w:color="000000"/>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r>
      <w:tr w:rsidR="00D3218F" w:rsidRPr="00767978" w:rsidTr="002853FD">
        <w:trPr>
          <w:trHeight w:val="496"/>
          <w:jc w:val="center"/>
        </w:trPr>
        <w:tc>
          <w:tcPr>
            <w:tcW w:w="1178" w:type="dxa"/>
            <w:vMerge/>
            <w:tcBorders>
              <w:left w:val="single" w:sz="6"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560" w:type="dxa"/>
            <w:tcBorders>
              <w:top w:val="single" w:sz="3" w:space="0" w:color="000000"/>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539" w:type="dxa"/>
            <w:tcBorders>
              <w:top w:val="single" w:sz="3" w:space="0" w:color="000000"/>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559" w:type="dxa"/>
            <w:tcBorders>
              <w:top w:val="single" w:sz="3" w:space="0" w:color="000000"/>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761" w:type="dxa"/>
            <w:tcBorders>
              <w:top w:val="single" w:sz="3" w:space="0" w:color="000000"/>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499" w:type="dxa"/>
            <w:tcBorders>
              <w:top w:val="single" w:sz="3" w:space="0" w:color="000000"/>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863" w:type="dxa"/>
            <w:tcBorders>
              <w:top w:val="single" w:sz="3" w:space="0" w:color="000000"/>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2190" w:type="dxa"/>
            <w:tcBorders>
              <w:top w:val="single" w:sz="3" w:space="0" w:color="000000"/>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r>
      <w:tr w:rsidR="00D3218F" w:rsidRPr="00767978" w:rsidTr="002853FD">
        <w:trPr>
          <w:trHeight w:val="496"/>
          <w:jc w:val="center"/>
        </w:trPr>
        <w:tc>
          <w:tcPr>
            <w:tcW w:w="1178" w:type="dxa"/>
            <w:vMerge/>
            <w:tcBorders>
              <w:left w:val="single" w:sz="6"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560" w:type="dxa"/>
            <w:tcBorders>
              <w:top w:val="single" w:sz="3" w:space="0" w:color="000000"/>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539" w:type="dxa"/>
            <w:tcBorders>
              <w:top w:val="single" w:sz="3" w:space="0" w:color="000000"/>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559" w:type="dxa"/>
            <w:tcBorders>
              <w:top w:val="single" w:sz="3" w:space="0" w:color="000000"/>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761" w:type="dxa"/>
            <w:tcBorders>
              <w:top w:val="single" w:sz="3" w:space="0" w:color="000000"/>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499" w:type="dxa"/>
            <w:tcBorders>
              <w:top w:val="single" w:sz="3" w:space="0" w:color="000000"/>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863" w:type="dxa"/>
            <w:tcBorders>
              <w:top w:val="single" w:sz="3" w:space="0" w:color="000000"/>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2190" w:type="dxa"/>
            <w:tcBorders>
              <w:top w:val="single" w:sz="3" w:space="0" w:color="000000"/>
              <w:left w:val="nil"/>
              <w:bottom w:val="single" w:sz="3" w:space="0" w:color="000000"/>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r>
      <w:tr w:rsidR="00D3218F" w:rsidRPr="00767978" w:rsidTr="002853FD">
        <w:trPr>
          <w:trHeight w:val="496"/>
          <w:jc w:val="center"/>
        </w:trPr>
        <w:tc>
          <w:tcPr>
            <w:tcW w:w="1178" w:type="dxa"/>
            <w:vMerge/>
            <w:tcBorders>
              <w:left w:val="single" w:sz="6" w:space="0" w:color="000000"/>
              <w:bottom w:val="single" w:sz="4" w:space="0" w:color="auto"/>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560" w:type="dxa"/>
            <w:tcBorders>
              <w:top w:val="single" w:sz="3" w:space="0" w:color="000000"/>
              <w:left w:val="nil"/>
              <w:bottom w:val="single" w:sz="4" w:space="0" w:color="auto"/>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539" w:type="dxa"/>
            <w:tcBorders>
              <w:top w:val="single" w:sz="3" w:space="0" w:color="000000"/>
              <w:left w:val="nil"/>
              <w:bottom w:val="single" w:sz="4" w:space="0" w:color="auto"/>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559" w:type="dxa"/>
            <w:tcBorders>
              <w:top w:val="single" w:sz="3" w:space="0" w:color="000000"/>
              <w:left w:val="nil"/>
              <w:bottom w:val="single" w:sz="4" w:space="0" w:color="auto"/>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761" w:type="dxa"/>
            <w:tcBorders>
              <w:top w:val="single" w:sz="3" w:space="0" w:color="000000"/>
              <w:left w:val="nil"/>
              <w:bottom w:val="single" w:sz="4" w:space="0" w:color="auto"/>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499" w:type="dxa"/>
            <w:tcBorders>
              <w:top w:val="single" w:sz="3" w:space="0" w:color="000000"/>
              <w:left w:val="nil"/>
              <w:bottom w:val="single" w:sz="4" w:space="0" w:color="auto"/>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1863" w:type="dxa"/>
            <w:tcBorders>
              <w:top w:val="single" w:sz="3" w:space="0" w:color="000000"/>
              <w:left w:val="nil"/>
              <w:bottom w:val="single" w:sz="4" w:space="0" w:color="auto"/>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c>
          <w:tcPr>
            <w:tcW w:w="2190" w:type="dxa"/>
            <w:tcBorders>
              <w:top w:val="single" w:sz="3" w:space="0" w:color="000000"/>
              <w:left w:val="nil"/>
              <w:bottom w:val="single" w:sz="4" w:space="0" w:color="auto"/>
              <w:right w:val="single" w:sz="6" w:space="0" w:color="000000"/>
            </w:tcBorders>
            <w:vAlign w:val="center"/>
          </w:tcPr>
          <w:p w:rsidR="00D3218F" w:rsidRPr="00CF4789" w:rsidRDefault="00D3218F" w:rsidP="00302546">
            <w:pPr>
              <w:autoSpaceDE w:val="0"/>
              <w:autoSpaceDN w:val="0"/>
              <w:adjustRightInd w:val="0"/>
              <w:spacing w:line="340" w:lineRule="exact"/>
              <w:jc w:val="center"/>
              <w:rPr>
                <w:rFonts w:asciiTheme="minorEastAsia" w:eastAsiaTheme="minorEastAsia" w:hAnsiTheme="minorEastAsia" w:cs="宋体"/>
                <w:color w:val="000000"/>
                <w:kern w:val="0"/>
                <w:sz w:val="24"/>
                <w:lang w:val="zh-CN"/>
              </w:rPr>
            </w:pPr>
          </w:p>
        </w:tc>
      </w:tr>
    </w:tbl>
    <w:p w:rsidR="005D35B6" w:rsidRPr="00133C26" w:rsidRDefault="005D35B6" w:rsidP="005D35B6"/>
    <w:p w:rsidR="005D35B6" w:rsidRDefault="005D35B6">
      <w:pPr>
        <w:widowControl/>
        <w:ind w:firstLine="640"/>
        <w:jc w:val="left"/>
        <w:rPr>
          <w:rFonts w:ascii="仿宋" w:eastAsia="仿宋" w:hAnsi="仿宋"/>
          <w:color w:val="000000"/>
          <w:sz w:val="32"/>
          <w:szCs w:val="32"/>
        </w:rPr>
      </w:pPr>
    </w:p>
    <w:sectPr w:rsidR="005D35B6" w:rsidSect="002853FD">
      <w:pgSz w:w="16838" w:h="11906" w:orient="landscape" w:code="9"/>
      <w:pgMar w:top="1418" w:right="1134" w:bottom="1134" w:left="1134"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41FB" w:rsidRDefault="00DD41FB">
      <w:r>
        <w:separator/>
      </w:r>
    </w:p>
  </w:endnote>
  <w:endnote w:type="continuationSeparator" w:id="0">
    <w:p w:rsidR="00DD41FB" w:rsidRDefault="00DD41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大标宋简体">
    <w:altName w:val="Arial Unicode MS"/>
    <w:charset w:val="86"/>
    <w:family w:val="auto"/>
    <w:pitch w:val="variable"/>
    <w:sig w:usb0="00000000"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
    <w:altName w:val="Times New Roman"/>
    <w:charset w:val="00"/>
    <w:family w:val="auto"/>
    <w:pitch w:val="default"/>
    <w:sig w:usb0="00000000"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057F" w:rsidRDefault="00C916DD">
    <w:pPr>
      <w:pStyle w:val="a5"/>
      <w:framePr w:wrap="around" w:vAnchor="text" w:hAnchor="margin" w:xAlign="outside" w:y="1"/>
      <w:adjustRightInd w:val="0"/>
      <w:ind w:leftChars="100" w:left="210" w:rightChars="100" w:right="210"/>
      <w:rPr>
        <w:rStyle w:val="a8"/>
        <w:rFonts w:ascii="仿宋" w:eastAsia="仿宋" w:hAnsi="仿宋"/>
        <w:sz w:val="28"/>
        <w:szCs w:val="28"/>
      </w:rPr>
    </w:pPr>
    <w:r>
      <w:rPr>
        <w:rStyle w:val="a8"/>
        <w:rFonts w:ascii="仿宋" w:eastAsia="仿宋" w:hAnsi="仿宋" w:hint="eastAsia"/>
        <w:sz w:val="28"/>
        <w:szCs w:val="28"/>
      </w:rPr>
      <w:t>—</w:t>
    </w:r>
    <w:r>
      <w:rPr>
        <w:rStyle w:val="a8"/>
        <w:rFonts w:ascii="仿宋" w:eastAsia="仿宋" w:hAnsi="仿宋"/>
        <w:sz w:val="28"/>
        <w:szCs w:val="28"/>
      </w:rPr>
      <w:fldChar w:fldCharType="begin"/>
    </w:r>
    <w:r>
      <w:rPr>
        <w:rStyle w:val="a8"/>
        <w:rFonts w:ascii="仿宋" w:eastAsia="仿宋" w:hAnsi="仿宋"/>
        <w:sz w:val="28"/>
        <w:szCs w:val="28"/>
      </w:rPr>
      <w:instrText xml:space="preserve">PAGE  </w:instrText>
    </w:r>
    <w:r>
      <w:rPr>
        <w:rStyle w:val="a8"/>
        <w:rFonts w:ascii="仿宋" w:eastAsia="仿宋" w:hAnsi="仿宋"/>
        <w:sz w:val="28"/>
        <w:szCs w:val="28"/>
      </w:rPr>
      <w:fldChar w:fldCharType="separate"/>
    </w:r>
    <w:r w:rsidR="001E4D60">
      <w:rPr>
        <w:rStyle w:val="a8"/>
        <w:rFonts w:ascii="仿宋" w:eastAsia="仿宋" w:hAnsi="仿宋"/>
        <w:noProof/>
        <w:sz w:val="28"/>
        <w:szCs w:val="28"/>
      </w:rPr>
      <w:t>9</w:t>
    </w:r>
    <w:r>
      <w:rPr>
        <w:rStyle w:val="a8"/>
        <w:rFonts w:ascii="仿宋" w:eastAsia="仿宋" w:hAnsi="仿宋"/>
        <w:sz w:val="28"/>
        <w:szCs w:val="28"/>
      </w:rPr>
      <w:fldChar w:fldCharType="end"/>
    </w:r>
    <w:r>
      <w:rPr>
        <w:rStyle w:val="a8"/>
        <w:rFonts w:ascii="仿宋" w:eastAsia="仿宋" w:hAnsi="仿宋" w:hint="eastAsia"/>
        <w:sz w:val="28"/>
        <w:szCs w:val="28"/>
      </w:rPr>
      <w:t>—</w:t>
    </w:r>
  </w:p>
  <w:p w:rsidR="0063057F" w:rsidRDefault="0063057F">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41FB" w:rsidRDefault="00DD41FB">
      <w:r>
        <w:separator/>
      </w:r>
    </w:p>
  </w:footnote>
  <w:footnote w:type="continuationSeparator" w:id="0">
    <w:p w:rsidR="00DD41FB" w:rsidRDefault="00DD41F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7A18B1"/>
    <w:rsid w:val="000011D5"/>
    <w:rsid w:val="00017B00"/>
    <w:rsid w:val="00023AA9"/>
    <w:rsid w:val="00033F81"/>
    <w:rsid w:val="00037B76"/>
    <w:rsid w:val="00041652"/>
    <w:rsid w:val="00053BAC"/>
    <w:rsid w:val="00054BFA"/>
    <w:rsid w:val="00063071"/>
    <w:rsid w:val="00063856"/>
    <w:rsid w:val="00071000"/>
    <w:rsid w:val="00071B77"/>
    <w:rsid w:val="00084279"/>
    <w:rsid w:val="0008559D"/>
    <w:rsid w:val="00087109"/>
    <w:rsid w:val="000908F1"/>
    <w:rsid w:val="00092858"/>
    <w:rsid w:val="00097CE8"/>
    <w:rsid w:val="000A71D3"/>
    <w:rsid w:val="000D43CD"/>
    <w:rsid w:val="000D58CD"/>
    <w:rsid w:val="0010679F"/>
    <w:rsid w:val="0010721B"/>
    <w:rsid w:val="0011060A"/>
    <w:rsid w:val="00115BCE"/>
    <w:rsid w:val="00126E7C"/>
    <w:rsid w:val="00131C09"/>
    <w:rsid w:val="00133C26"/>
    <w:rsid w:val="00145DE3"/>
    <w:rsid w:val="0014693D"/>
    <w:rsid w:val="0015335A"/>
    <w:rsid w:val="00171840"/>
    <w:rsid w:val="00172FAF"/>
    <w:rsid w:val="00185692"/>
    <w:rsid w:val="001973EA"/>
    <w:rsid w:val="001A7F8E"/>
    <w:rsid w:val="001B211C"/>
    <w:rsid w:val="001D2BDC"/>
    <w:rsid w:val="001D2FA4"/>
    <w:rsid w:val="001D3F72"/>
    <w:rsid w:val="001E17B2"/>
    <w:rsid w:val="001E4D60"/>
    <w:rsid w:val="001F0DA8"/>
    <w:rsid w:val="001F44C9"/>
    <w:rsid w:val="001F640B"/>
    <w:rsid w:val="00203B1C"/>
    <w:rsid w:val="0022269C"/>
    <w:rsid w:val="00234858"/>
    <w:rsid w:val="00240ABD"/>
    <w:rsid w:val="00247276"/>
    <w:rsid w:val="00260209"/>
    <w:rsid w:val="00263C22"/>
    <w:rsid w:val="00265AED"/>
    <w:rsid w:val="00265EBD"/>
    <w:rsid w:val="00274048"/>
    <w:rsid w:val="0028273B"/>
    <w:rsid w:val="002853FD"/>
    <w:rsid w:val="0028736E"/>
    <w:rsid w:val="00291528"/>
    <w:rsid w:val="00292327"/>
    <w:rsid w:val="00296E31"/>
    <w:rsid w:val="0029706A"/>
    <w:rsid w:val="002A7714"/>
    <w:rsid w:val="002B18E1"/>
    <w:rsid w:val="002B229B"/>
    <w:rsid w:val="002B6678"/>
    <w:rsid w:val="002B74B7"/>
    <w:rsid w:val="002C08DC"/>
    <w:rsid w:val="002C3E71"/>
    <w:rsid w:val="002C7AF3"/>
    <w:rsid w:val="002D0E9F"/>
    <w:rsid w:val="002D37CC"/>
    <w:rsid w:val="002E0744"/>
    <w:rsid w:val="002E32A8"/>
    <w:rsid w:val="003119D0"/>
    <w:rsid w:val="00321534"/>
    <w:rsid w:val="00332BBC"/>
    <w:rsid w:val="003342CB"/>
    <w:rsid w:val="0033601E"/>
    <w:rsid w:val="00341F25"/>
    <w:rsid w:val="00346335"/>
    <w:rsid w:val="00347074"/>
    <w:rsid w:val="00367799"/>
    <w:rsid w:val="00381DE0"/>
    <w:rsid w:val="0039478B"/>
    <w:rsid w:val="003B33AF"/>
    <w:rsid w:val="003C0A53"/>
    <w:rsid w:val="003C5C50"/>
    <w:rsid w:val="003D11C3"/>
    <w:rsid w:val="003D5673"/>
    <w:rsid w:val="003E5F9D"/>
    <w:rsid w:val="003F49B3"/>
    <w:rsid w:val="003F5361"/>
    <w:rsid w:val="003F6D97"/>
    <w:rsid w:val="00406650"/>
    <w:rsid w:val="00412B69"/>
    <w:rsid w:val="00416ED2"/>
    <w:rsid w:val="004172A4"/>
    <w:rsid w:val="0042174B"/>
    <w:rsid w:val="004277FE"/>
    <w:rsid w:val="004333D3"/>
    <w:rsid w:val="004562D8"/>
    <w:rsid w:val="004649CD"/>
    <w:rsid w:val="00475CB2"/>
    <w:rsid w:val="00483173"/>
    <w:rsid w:val="00495C02"/>
    <w:rsid w:val="004A5D88"/>
    <w:rsid w:val="004B4A23"/>
    <w:rsid w:val="004C4E3D"/>
    <w:rsid w:val="004D5744"/>
    <w:rsid w:val="004D57B9"/>
    <w:rsid w:val="004D5DD7"/>
    <w:rsid w:val="004E2983"/>
    <w:rsid w:val="004F1AF6"/>
    <w:rsid w:val="004F705E"/>
    <w:rsid w:val="00500F7A"/>
    <w:rsid w:val="00503C07"/>
    <w:rsid w:val="00504D1C"/>
    <w:rsid w:val="00516013"/>
    <w:rsid w:val="005163AE"/>
    <w:rsid w:val="00521F24"/>
    <w:rsid w:val="00522A9A"/>
    <w:rsid w:val="00523F2D"/>
    <w:rsid w:val="00526D94"/>
    <w:rsid w:val="00532D7C"/>
    <w:rsid w:val="00533CDB"/>
    <w:rsid w:val="00534096"/>
    <w:rsid w:val="00553ABF"/>
    <w:rsid w:val="0055460F"/>
    <w:rsid w:val="005555FD"/>
    <w:rsid w:val="00561E86"/>
    <w:rsid w:val="00562E8E"/>
    <w:rsid w:val="00577AB3"/>
    <w:rsid w:val="00582514"/>
    <w:rsid w:val="00594C0C"/>
    <w:rsid w:val="00595293"/>
    <w:rsid w:val="00596F76"/>
    <w:rsid w:val="005B7245"/>
    <w:rsid w:val="005D35B6"/>
    <w:rsid w:val="005D78B1"/>
    <w:rsid w:val="005E5FC1"/>
    <w:rsid w:val="006051B1"/>
    <w:rsid w:val="00605D2F"/>
    <w:rsid w:val="00611F33"/>
    <w:rsid w:val="00612A53"/>
    <w:rsid w:val="00620D1C"/>
    <w:rsid w:val="0063057F"/>
    <w:rsid w:val="006373B3"/>
    <w:rsid w:val="00645249"/>
    <w:rsid w:val="006534BC"/>
    <w:rsid w:val="00664A6F"/>
    <w:rsid w:val="00666DC1"/>
    <w:rsid w:val="00673AB4"/>
    <w:rsid w:val="00673AFA"/>
    <w:rsid w:val="006752AD"/>
    <w:rsid w:val="006862C3"/>
    <w:rsid w:val="00687342"/>
    <w:rsid w:val="006900EB"/>
    <w:rsid w:val="006A4301"/>
    <w:rsid w:val="006A7522"/>
    <w:rsid w:val="006C0F52"/>
    <w:rsid w:val="006C351C"/>
    <w:rsid w:val="006D164D"/>
    <w:rsid w:val="006D4758"/>
    <w:rsid w:val="006D4D6D"/>
    <w:rsid w:val="006D5D31"/>
    <w:rsid w:val="00700351"/>
    <w:rsid w:val="00704CA1"/>
    <w:rsid w:val="007055DC"/>
    <w:rsid w:val="007068DB"/>
    <w:rsid w:val="00710019"/>
    <w:rsid w:val="00713E0A"/>
    <w:rsid w:val="0071426A"/>
    <w:rsid w:val="00726700"/>
    <w:rsid w:val="00742535"/>
    <w:rsid w:val="007446AA"/>
    <w:rsid w:val="007461E7"/>
    <w:rsid w:val="00750872"/>
    <w:rsid w:val="00754A41"/>
    <w:rsid w:val="00760C84"/>
    <w:rsid w:val="0076725E"/>
    <w:rsid w:val="00773E6C"/>
    <w:rsid w:val="00777488"/>
    <w:rsid w:val="00777A9C"/>
    <w:rsid w:val="0078252E"/>
    <w:rsid w:val="0078592C"/>
    <w:rsid w:val="00787790"/>
    <w:rsid w:val="00797D63"/>
    <w:rsid w:val="007A15A5"/>
    <w:rsid w:val="007A18B1"/>
    <w:rsid w:val="007A3A1E"/>
    <w:rsid w:val="007A709F"/>
    <w:rsid w:val="007A77D6"/>
    <w:rsid w:val="007A7C3B"/>
    <w:rsid w:val="007B2EE5"/>
    <w:rsid w:val="007C4217"/>
    <w:rsid w:val="007C6D31"/>
    <w:rsid w:val="007D5DFB"/>
    <w:rsid w:val="007E09BF"/>
    <w:rsid w:val="007E601A"/>
    <w:rsid w:val="007E7994"/>
    <w:rsid w:val="007F345B"/>
    <w:rsid w:val="007F3F3B"/>
    <w:rsid w:val="007F6FC8"/>
    <w:rsid w:val="00804A0F"/>
    <w:rsid w:val="00832B03"/>
    <w:rsid w:val="0083542F"/>
    <w:rsid w:val="00841660"/>
    <w:rsid w:val="00852CC5"/>
    <w:rsid w:val="008553FA"/>
    <w:rsid w:val="00856A8E"/>
    <w:rsid w:val="00857B34"/>
    <w:rsid w:val="0088344B"/>
    <w:rsid w:val="00883644"/>
    <w:rsid w:val="00891E39"/>
    <w:rsid w:val="00892B0B"/>
    <w:rsid w:val="0089374F"/>
    <w:rsid w:val="00895A33"/>
    <w:rsid w:val="008A12F7"/>
    <w:rsid w:val="008A1341"/>
    <w:rsid w:val="008A3F34"/>
    <w:rsid w:val="008A73A9"/>
    <w:rsid w:val="008B1078"/>
    <w:rsid w:val="008B163F"/>
    <w:rsid w:val="008B1833"/>
    <w:rsid w:val="008C1BE1"/>
    <w:rsid w:val="008D085D"/>
    <w:rsid w:val="008D7A36"/>
    <w:rsid w:val="008E144C"/>
    <w:rsid w:val="008E6EE7"/>
    <w:rsid w:val="008F352A"/>
    <w:rsid w:val="008F6E71"/>
    <w:rsid w:val="0091092E"/>
    <w:rsid w:val="00917392"/>
    <w:rsid w:val="00921843"/>
    <w:rsid w:val="00930F21"/>
    <w:rsid w:val="00931DD2"/>
    <w:rsid w:val="00933440"/>
    <w:rsid w:val="009407CE"/>
    <w:rsid w:val="00953F4D"/>
    <w:rsid w:val="00954875"/>
    <w:rsid w:val="00955AFE"/>
    <w:rsid w:val="009566B0"/>
    <w:rsid w:val="00962A71"/>
    <w:rsid w:val="009630B3"/>
    <w:rsid w:val="009639EB"/>
    <w:rsid w:val="00973820"/>
    <w:rsid w:val="009749A7"/>
    <w:rsid w:val="009827D0"/>
    <w:rsid w:val="00984DD1"/>
    <w:rsid w:val="00986051"/>
    <w:rsid w:val="009C2A1D"/>
    <w:rsid w:val="009D0067"/>
    <w:rsid w:val="009D0FB8"/>
    <w:rsid w:val="009D2203"/>
    <w:rsid w:val="009E1A33"/>
    <w:rsid w:val="009F48F8"/>
    <w:rsid w:val="00A057EE"/>
    <w:rsid w:val="00A16A93"/>
    <w:rsid w:val="00A271E7"/>
    <w:rsid w:val="00A35AB8"/>
    <w:rsid w:val="00A448B1"/>
    <w:rsid w:val="00A532B2"/>
    <w:rsid w:val="00A61F07"/>
    <w:rsid w:val="00A6273D"/>
    <w:rsid w:val="00A72867"/>
    <w:rsid w:val="00A81092"/>
    <w:rsid w:val="00A846C5"/>
    <w:rsid w:val="00A94089"/>
    <w:rsid w:val="00AA04B3"/>
    <w:rsid w:val="00AA3999"/>
    <w:rsid w:val="00AA3EE6"/>
    <w:rsid w:val="00AA5001"/>
    <w:rsid w:val="00AB7FF1"/>
    <w:rsid w:val="00AC19F3"/>
    <w:rsid w:val="00AC318F"/>
    <w:rsid w:val="00AC38E3"/>
    <w:rsid w:val="00AD14BA"/>
    <w:rsid w:val="00AD3D53"/>
    <w:rsid w:val="00AD6074"/>
    <w:rsid w:val="00AE0448"/>
    <w:rsid w:val="00AE4250"/>
    <w:rsid w:val="00AF0AF1"/>
    <w:rsid w:val="00AF16D8"/>
    <w:rsid w:val="00AF4033"/>
    <w:rsid w:val="00B0076E"/>
    <w:rsid w:val="00B21FFB"/>
    <w:rsid w:val="00B23A62"/>
    <w:rsid w:val="00B277B9"/>
    <w:rsid w:val="00B3329F"/>
    <w:rsid w:val="00B34459"/>
    <w:rsid w:val="00B7595E"/>
    <w:rsid w:val="00B76199"/>
    <w:rsid w:val="00B80927"/>
    <w:rsid w:val="00B80C41"/>
    <w:rsid w:val="00B84E3B"/>
    <w:rsid w:val="00B9456B"/>
    <w:rsid w:val="00BB1CB0"/>
    <w:rsid w:val="00BC6C23"/>
    <w:rsid w:val="00BD3B89"/>
    <w:rsid w:val="00BE7E34"/>
    <w:rsid w:val="00BF368C"/>
    <w:rsid w:val="00C05034"/>
    <w:rsid w:val="00C058E4"/>
    <w:rsid w:val="00C068EE"/>
    <w:rsid w:val="00C06E7B"/>
    <w:rsid w:val="00C100C1"/>
    <w:rsid w:val="00C119B3"/>
    <w:rsid w:val="00C17DE2"/>
    <w:rsid w:val="00C20E7C"/>
    <w:rsid w:val="00C42BC5"/>
    <w:rsid w:val="00C50FBF"/>
    <w:rsid w:val="00C6209F"/>
    <w:rsid w:val="00C72CCA"/>
    <w:rsid w:val="00C833E3"/>
    <w:rsid w:val="00C916DD"/>
    <w:rsid w:val="00CA23F1"/>
    <w:rsid w:val="00CA6B33"/>
    <w:rsid w:val="00CA74AF"/>
    <w:rsid w:val="00CB06CD"/>
    <w:rsid w:val="00CB0DD9"/>
    <w:rsid w:val="00CB3A70"/>
    <w:rsid w:val="00CB6EE9"/>
    <w:rsid w:val="00CC0A72"/>
    <w:rsid w:val="00CC36A7"/>
    <w:rsid w:val="00CC7653"/>
    <w:rsid w:val="00CD712D"/>
    <w:rsid w:val="00CE1489"/>
    <w:rsid w:val="00CE185B"/>
    <w:rsid w:val="00CE414C"/>
    <w:rsid w:val="00CE5C71"/>
    <w:rsid w:val="00CF2CBE"/>
    <w:rsid w:val="00CF3E4F"/>
    <w:rsid w:val="00CF5917"/>
    <w:rsid w:val="00D02D28"/>
    <w:rsid w:val="00D073E0"/>
    <w:rsid w:val="00D07907"/>
    <w:rsid w:val="00D25B82"/>
    <w:rsid w:val="00D26BD7"/>
    <w:rsid w:val="00D3218F"/>
    <w:rsid w:val="00D42AB7"/>
    <w:rsid w:val="00D539AC"/>
    <w:rsid w:val="00D5517D"/>
    <w:rsid w:val="00D65ADB"/>
    <w:rsid w:val="00D7132A"/>
    <w:rsid w:val="00D74297"/>
    <w:rsid w:val="00D745D1"/>
    <w:rsid w:val="00D770DA"/>
    <w:rsid w:val="00D860BB"/>
    <w:rsid w:val="00D90782"/>
    <w:rsid w:val="00D9562A"/>
    <w:rsid w:val="00DC120D"/>
    <w:rsid w:val="00DC5B18"/>
    <w:rsid w:val="00DD41FB"/>
    <w:rsid w:val="00DE3D91"/>
    <w:rsid w:val="00DE53B2"/>
    <w:rsid w:val="00DE5BF6"/>
    <w:rsid w:val="00E01088"/>
    <w:rsid w:val="00E105E3"/>
    <w:rsid w:val="00E1154A"/>
    <w:rsid w:val="00E1183F"/>
    <w:rsid w:val="00E1530F"/>
    <w:rsid w:val="00E17B37"/>
    <w:rsid w:val="00E2025E"/>
    <w:rsid w:val="00E24C00"/>
    <w:rsid w:val="00E2595B"/>
    <w:rsid w:val="00E34EBF"/>
    <w:rsid w:val="00E35648"/>
    <w:rsid w:val="00E40BE8"/>
    <w:rsid w:val="00E576B1"/>
    <w:rsid w:val="00E6205C"/>
    <w:rsid w:val="00E642D5"/>
    <w:rsid w:val="00E67119"/>
    <w:rsid w:val="00E71F1A"/>
    <w:rsid w:val="00E77350"/>
    <w:rsid w:val="00E8125A"/>
    <w:rsid w:val="00E830F7"/>
    <w:rsid w:val="00E85178"/>
    <w:rsid w:val="00E96624"/>
    <w:rsid w:val="00EB1EC7"/>
    <w:rsid w:val="00EB4DE9"/>
    <w:rsid w:val="00EC2A7D"/>
    <w:rsid w:val="00ED4461"/>
    <w:rsid w:val="00ED616B"/>
    <w:rsid w:val="00EE0319"/>
    <w:rsid w:val="00EE0743"/>
    <w:rsid w:val="00EE3A38"/>
    <w:rsid w:val="00EF1EAF"/>
    <w:rsid w:val="00EF2549"/>
    <w:rsid w:val="00EF6B8F"/>
    <w:rsid w:val="00F01237"/>
    <w:rsid w:val="00F103A2"/>
    <w:rsid w:val="00F23391"/>
    <w:rsid w:val="00F27F14"/>
    <w:rsid w:val="00F331D5"/>
    <w:rsid w:val="00F36655"/>
    <w:rsid w:val="00F40F91"/>
    <w:rsid w:val="00F51A70"/>
    <w:rsid w:val="00F56FE3"/>
    <w:rsid w:val="00F63AC0"/>
    <w:rsid w:val="00F72337"/>
    <w:rsid w:val="00F73620"/>
    <w:rsid w:val="00F76E7D"/>
    <w:rsid w:val="00F80430"/>
    <w:rsid w:val="00F814CC"/>
    <w:rsid w:val="00F845DA"/>
    <w:rsid w:val="00F91E02"/>
    <w:rsid w:val="00FA0586"/>
    <w:rsid w:val="00FA16A5"/>
    <w:rsid w:val="00FA2C4A"/>
    <w:rsid w:val="00FC448B"/>
    <w:rsid w:val="00FE0B4F"/>
    <w:rsid w:val="00FE2305"/>
    <w:rsid w:val="00FF2141"/>
    <w:rsid w:val="00FF274F"/>
    <w:rsid w:val="00FF7308"/>
    <w:rsid w:val="27B6661F"/>
    <w:rsid w:val="2FF42578"/>
    <w:rsid w:val="33242A16"/>
    <w:rsid w:val="45032A3C"/>
    <w:rsid w:val="4767409F"/>
    <w:rsid w:val="6CA11B88"/>
    <w:rsid w:val="6D013070"/>
    <w:rsid w:val="6DC3340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D84B1204-17A1-4553-A770-989C41A1D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nhideWhenUsed="1"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semiHidden="1"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Char"/>
    <w:qFormat/>
    <w:rPr>
      <w:sz w:val="18"/>
      <w:szCs w:val="18"/>
    </w:rPr>
  </w:style>
  <w:style w:type="paragraph" w:styleId="a5">
    <w:name w:val="footer"/>
    <w:basedOn w:val="a"/>
    <w:link w:val="Char0"/>
    <w:unhideWhenUsed/>
    <w:qFormat/>
    <w:pPr>
      <w:tabs>
        <w:tab w:val="center" w:pos="4153"/>
        <w:tab w:val="right" w:pos="8306"/>
      </w:tabs>
      <w:snapToGrid w:val="0"/>
      <w:jc w:val="left"/>
    </w:pPr>
    <w:rPr>
      <w:sz w:val="18"/>
      <w:szCs w:val="18"/>
    </w:rPr>
  </w:style>
  <w:style w:type="paragraph" w:styleId="a6">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pPr>
      <w:spacing w:beforeAutospacing="1" w:afterAutospacing="1"/>
      <w:jc w:val="left"/>
    </w:pPr>
    <w:rPr>
      <w:kern w:val="0"/>
      <w:sz w:val="24"/>
    </w:rPr>
  </w:style>
  <w:style w:type="character" w:styleId="a8">
    <w:name w:val="page number"/>
    <w:basedOn w:val="a0"/>
  </w:style>
  <w:style w:type="character" w:styleId="a9">
    <w:name w:val="annotation reference"/>
    <w:basedOn w:val="a0"/>
    <w:qFormat/>
    <w:rPr>
      <w:sz w:val="21"/>
      <w:szCs w:val="21"/>
    </w:rPr>
  </w:style>
  <w:style w:type="character" w:customStyle="1" w:styleId="Char0">
    <w:name w:val="页脚 Char"/>
    <w:basedOn w:val="a0"/>
    <w:link w:val="a5"/>
    <w:rPr>
      <w:kern w:val="2"/>
      <w:sz w:val="18"/>
      <w:szCs w:val="18"/>
    </w:rPr>
  </w:style>
  <w:style w:type="paragraph" w:styleId="aa">
    <w:name w:val="List Paragraph"/>
    <w:basedOn w:val="a"/>
    <w:uiPriority w:val="34"/>
    <w:qFormat/>
    <w:pPr>
      <w:ind w:firstLineChars="200" w:firstLine="420"/>
    </w:pPr>
  </w:style>
  <w:style w:type="character" w:customStyle="1" w:styleId="Char">
    <w:name w:val="批注框文本 Char"/>
    <w:basedOn w:val="a0"/>
    <w:link w:val="a4"/>
    <w:qFormat/>
    <w:rPr>
      <w:kern w:val="2"/>
      <w:sz w:val="18"/>
      <w:szCs w:val="18"/>
    </w:rPr>
  </w:style>
  <w:style w:type="character" w:customStyle="1" w:styleId="Char1">
    <w:name w:val="页眉 Char"/>
    <w:basedOn w:val="a0"/>
    <w:link w:val="a6"/>
    <w:qFormat/>
    <w:rPr>
      <w:kern w:val="2"/>
      <w:sz w:val="18"/>
      <w:szCs w:val="18"/>
    </w:rPr>
  </w:style>
  <w:style w:type="paragraph" w:customStyle="1" w:styleId="default">
    <w:name w:val="default"/>
    <w:basedOn w:val="a"/>
    <w:qFormat/>
    <w:pPr>
      <w:widowControl/>
      <w:spacing w:before="100" w:beforeAutospacing="1" w:after="100" w:afterAutospacing="1"/>
      <w:jc w:val="left"/>
    </w:pPr>
    <w:rPr>
      <w:rFonts w:ascii="宋体" w:hAnsi="宋体" w:cs="宋体"/>
      <w:kern w:val="0"/>
      <w:sz w:val="24"/>
    </w:rPr>
  </w:style>
  <w:style w:type="paragraph" w:customStyle="1" w:styleId="paragraph">
    <w:name w:val="paragraph"/>
    <w:basedOn w:val="a"/>
    <w:qFormat/>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B6FDF73-6576-4B27-9D5D-C714148E8D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9</Pages>
  <Words>582</Words>
  <Characters>3320</Characters>
  <Application>Microsoft Office Word</Application>
  <DocSecurity>0</DocSecurity>
  <Lines>27</Lines>
  <Paragraphs>7</Paragraphs>
  <ScaleCrop>false</ScaleCrop>
  <Company>微软中国</Company>
  <LinksUpToDate>false</LinksUpToDate>
  <CharactersWithSpaces>3895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丁朔</dc:creator>
  <cp:lastModifiedBy>lenovo</cp:lastModifiedBy>
  <cp:revision>143</cp:revision>
  <cp:lastPrinted>2020-05-09T03:49:00Z</cp:lastPrinted>
  <dcterms:created xsi:type="dcterms:W3CDTF">2020-10-12T02:42:00Z</dcterms:created>
  <dcterms:modified xsi:type="dcterms:W3CDTF">2020-10-16T03:50:00Z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