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6"/>
          <w:szCs w:val="16"/>
          <w:shd w:val="clear" w:fill="FFFFFF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316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6"/>
          <w:szCs w:val="16"/>
          <w:shd w:val="clear" w:fill="FFFFFF"/>
        </w:rPr>
        <w:t>校级学年奖学金证明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604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      姓名：        性别：      身份证号：      为本校2021届全日制师范类毕业生，在         学年获得校级专业      奖学金，奖状暂未下发，特此证明。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2916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u w:val="single"/>
          <w:shd w:val="clear" w:fill="FFFFFF"/>
        </w:rPr>
        <w:t>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  <w:shd w:val="clear" w:fill="FFFFFF"/>
        </w:rPr>
        <w:t>                                                        年    月    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4"/>
          <w:szCs w:val="14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C5D11"/>
    <w:rsid w:val="182C5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styleId="5">
    <w:name w:val="Strong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2020-11-24T05:09:00Z</dcterms:created>
  <dc:creator>LSN </dc:creator>
  <cp:lastModifiedBy>LSN </cp:lastModifiedBy>
  <dcterms:modified xsi:type="dcterms:W3CDTF">2020-11-24T05:12:52Z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