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宋体" w:hAnsi="宋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ascii="宋体" w:hAnsi="宋体"/>
          <w:sz w:val="28"/>
          <w:szCs w:val="28"/>
        </w:rPr>
        <w:t>附件</w:t>
      </w:r>
      <w:bookmarkEnd w:id="0"/>
      <w:r>
        <w:rPr>
          <w:rFonts w:ascii="宋体" w:hAnsi="宋体"/>
          <w:sz w:val="28"/>
          <w:szCs w:val="28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东莞市机关事业单位招聘聘用人员报名表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400" w:lineRule="exact"/>
        <w:jc w:val="left"/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1E08"/>
    <w:rsid w:val="0048705B"/>
    <w:rsid w:val="007F09BA"/>
    <w:rsid w:val="00A8343D"/>
    <w:rsid w:val="00D91E08"/>
    <w:rsid w:val="4F6031E8"/>
    <w:rsid w:val="598C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</Words>
  <Characters>465</Characters>
  <Lines>3</Lines>
  <Paragraphs>1</Paragraphs>
  <TotalTime>1</TotalTime>
  <ScaleCrop>false</ScaleCrop>
  <LinksUpToDate>false</LinksUpToDate>
  <CharactersWithSpaces>545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2021-03-19T09:44:00Z</dcterms:created>
  <dc:creator>admin</dc:creator>
  <cp:lastModifiedBy>ぺ灬cc果冻ル</cp:lastModifiedBy>
  <dcterms:modified xsi:type="dcterms:W3CDTF">2021-04-12T09:11:05Z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