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3875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6"/>
        <w:gridCol w:w="774"/>
        <w:gridCol w:w="1389"/>
        <w:gridCol w:w="966"/>
        <w:gridCol w:w="553"/>
        <w:gridCol w:w="237"/>
        <w:gridCol w:w="389"/>
        <w:gridCol w:w="331"/>
        <w:gridCol w:w="1387"/>
        <w:gridCol w:w="1942"/>
        <w:gridCol w:w="700"/>
        <w:gridCol w:w="671"/>
        <w:gridCol w:w="774"/>
        <w:gridCol w:w="616"/>
        <w:gridCol w:w="255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37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黑体" w:hAnsi="黑体" w:eastAsia="黑体" w:cs="仿宋"/>
                <w:color w:val="000000"/>
                <w:sz w:val="32"/>
                <w:szCs w:val="32"/>
              </w:rPr>
            </w:pPr>
            <w:r>
              <w:rPr>
                <w:rFonts w:hint="eastAsia" w:ascii="黑体" w:hAnsi="黑体" w:eastAsia="黑体" w:cs="仿宋"/>
                <w:color w:val="000000"/>
                <w:kern w:val="0"/>
                <w:sz w:val="32"/>
                <w:szCs w:val="32"/>
              </w:rPr>
              <w:t>附件</w:t>
            </w:r>
            <w:r>
              <w:rPr>
                <w:rFonts w:ascii="黑体" w:hAnsi="黑体" w:eastAsia="黑体" w:cs="仿宋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62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171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ascii="宋体" w:cs="宋体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3875" w:type="dxa"/>
            <w:gridSpan w:val="15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?????_GBK" w:hAnsi="?????_GBK" w:eastAsia="Times New Roman" w:cs="?????_GBK"/>
                <w:b/>
                <w:bCs/>
                <w:color w:val="000000"/>
                <w:sz w:val="40"/>
                <w:szCs w:val="40"/>
              </w:rPr>
            </w:pPr>
            <w:bookmarkStart w:id="0" w:name="_GoBack"/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40"/>
                <w:szCs w:val="40"/>
              </w:rPr>
              <w:t>沙洋中学和沙洋县职业技术教育中心</w:t>
            </w:r>
            <w:r>
              <w:rPr>
                <w:rFonts w:ascii="?????_GBK" w:hAnsi="?????_GBK" w:eastAsia="Times New Roman" w:cs="?????_GBK"/>
                <w:b/>
                <w:bCs/>
                <w:color w:val="000000"/>
                <w:kern w:val="0"/>
                <w:sz w:val="40"/>
                <w:szCs w:val="40"/>
              </w:rPr>
              <w:t>2021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40"/>
                <w:szCs w:val="40"/>
              </w:rPr>
              <w:t>年专项公开招聘教师岗位表</w:t>
            </w:r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59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7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主管部门名称</w:t>
            </w:r>
          </w:p>
        </w:tc>
        <w:tc>
          <w:tcPr>
            <w:tcW w:w="13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招聘单位名称</w:t>
            </w:r>
          </w:p>
        </w:tc>
        <w:tc>
          <w:tcPr>
            <w:tcW w:w="96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岗位名称</w:t>
            </w:r>
          </w:p>
        </w:tc>
        <w:tc>
          <w:tcPr>
            <w:tcW w:w="79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岗位</w:t>
            </w:r>
          </w:p>
          <w:p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类别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72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招聘计划</w:t>
            </w:r>
          </w:p>
        </w:tc>
        <w:tc>
          <w:tcPr>
            <w:tcW w:w="13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职位描述</w:t>
            </w:r>
          </w:p>
        </w:tc>
        <w:tc>
          <w:tcPr>
            <w:tcW w:w="194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岗位所需专业</w:t>
            </w:r>
          </w:p>
        </w:tc>
        <w:tc>
          <w:tcPr>
            <w:tcW w:w="7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学历</w:t>
            </w:r>
          </w:p>
        </w:tc>
        <w:tc>
          <w:tcPr>
            <w:tcW w:w="67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学位</w:t>
            </w:r>
          </w:p>
        </w:tc>
        <w:tc>
          <w:tcPr>
            <w:tcW w:w="7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年龄</w:t>
            </w:r>
          </w:p>
        </w:tc>
        <w:tc>
          <w:tcPr>
            <w:tcW w:w="6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面试入围比例</w:t>
            </w:r>
          </w:p>
        </w:tc>
        <w:tc>
          <w:tcPr>
            <w:tcW w:w="25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其他条件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5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7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3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79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3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9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6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7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5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0" w:hRule="atLeast"/>
        </w:trPr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沙洋县教育局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沙洋中学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高中语文教师</w:t>
            </w:r>
          </w:p>
        </w:tc>
        <w:tc>
          <w:tcPr>
            <w:tcW w:w="7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专业技术岗位</w:t>
            </w:r>
          </w:p>
        </w:tc>
        <w:tc>
          <w:tcPr>
            <w:tcW w:w="7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cs="宋体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从事高中语文教学工作</w:t>
            </w:r>
          </w:p>
        </w:tc>
        <w:tc>
          <w:tcPr>
            <w:tcW w:w="1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中国语言文学类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全日制本科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学士学位</w:t>
            </w: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12"/>
              </w:rPr>
              <w:t>30</w:t>
            </w:r>
            <w:r>
              <w:rPr>
                <w:rStyle w:val="13"/>
                <w:rFonts w:hint="eastAsia"/>
              </w:rPr>
              <w:t>周岁及以下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Style w:val="14"/>
              </w:rPr>
              <w:t>1</w:t>
            </w:r>
            <w:r>
              <w:rPr>
                <w:rStyle w:val="15"/>
                <w:rFonts w:hint="eastAsia"/>
              </w:rPr>
              <w:t>：</w:t>
            </w:r>
            <w:r>
              <w:rPr>
                <w:rStyle w:val="14"/>
              </w:rPr>
              <w:t>3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1.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具有相应岗位的教师资格证（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eastAsia="zh-CN"/>
              </w:rPr>
              <w:t>一本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院校全日制本科生可放宽至正式聘用后一年内取得）；</w:t>
            </w:r>
            <w:r>
              <w:rPr>
                <w:rFonts w:ascii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2.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具有普通话二级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eastAsia="zh-CN"/>
              </w:rPr>
              <w:t>甲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等证书。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沙洋县教育局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沙洋中学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高中数学教师</w:t>
            </w:r>
          </w:p>
        </w:tc>
        <w:tc>
          <w:tcPr>
            <w:tcW w:w="7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专业技术岗位</w:t>
            </w:r>
          </w:p>
        </w:tc>
        <w:tc>
          <w:tcPr>
            <w:tcW w:w="7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cs="宋体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从事高中数学教学工作</w:t>
            </w:r>
          </w:p>
        </w:tc>
        <w:tc>
          <w:tcPr>
            <w:tcW w:w="1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数学类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全日制本科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学士学位</w:t>
            </w: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12"/>
              </w:rPr>
              <w:t>30</w:t>
            </w:r>
            <w:r>
              <w:rPr>
                <w:rStyle w:val="13"/>
                <w:rFonts w:hint="eastAsia"/>
              </w:rPr>
              <w:t>周岁及以下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Style w:val="14"/>
              </w:rPr>
              <w:t>1</w:t>
            </w:r>
            <w:r>
              <w:rPr>
                <w:rStyle w:val="15"/>
                <w:rFonts w:hint="eastAsia"/>
              </w:rPr>
              <w:t>：</w:t>
            </w:r>
            <w:r>
              <w:rPr>
                <w:rStyle w:val="14"/>
              </w:rPr>
              <w:t>3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具有相应岗位的教师资格证（（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eastAsia="zh-CN"/>
              </w:rPr>
              <w:t>一本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院校全日制本科生可放宽至正式聘用后一年内取得）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0" w:hRule="atLeast"/>
        </w:trPr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沙洋县教育局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沙洋中学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高中英语教师</w:t>
            </w:r>
          </w:p>
        </w:tc>
        <w:tc>
          <w:tcPr>
            <w:tcW w:w="7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专业技术岗位</w:t>
            </w:r>
          </w:p>
        </w:tc>
        <w:tc>
          <w:tcPr>
            <w:tcW w:w="7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cs="宋体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从事高中英语教学工作</w:t>
            </w:r>
          </w:p>
        </w:tc>
        <w:tc>
          <w:tcPr>
            <w:tcW w:w="1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外国语言文学类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全日制本科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学士学位</w:t>
            </w: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12"/>
              </w:rPr>
              <w:t>30</w:t>
            </w:r>
            <w:r>
              <w:rPr>
                <w:rStyle w:val="13"/>
                <w:rFonts w:hint="eastAsia"/>
              </w:rPr>
              <w:t>周岁及以下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Style w:val="14"/>
              </w:rPr>
              <w:t>1</w:t>
            </w:r>
            <w:r>
              <w:rPr>
                <w:rStyle w:val="15"/>
                <w:rFonts w:hint="eastAsia"/>
              </w:rPr>
              <w:t>：</w:t>
            </w:r>
            <w:r>
              <w:rPr>
                <w:rStyle w:val="14"/>
              </w:rPr>
              <w:t>3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具有相应岗位的教师资格证（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eastAsia="zh-CN"/>
              </w:rPr>
              <w:t>一本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院校全日制本科生可放宽至正式聘用后一年内取得）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0" w:hRule="atLeast"/>
        </w:trPr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沙洋县教育局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沙洋中学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高中物理教师</w:t>
            </w:r>
          </w:p>
        </w:tc>
        <w:tc>
          <w:tcPr>
            <w:tcW w:w="7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专业技术岗位</w:t>
            </w:r>
          </w:p>
        </w:tc>
        <w:tc>
          <w:tcPr>
            <w:tcW w:w="7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cs="宋体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从事高中物理教学工作</w:t>
            </w:r>
          </w:p>
        </w:tc>
        <w:tc>
          <w:tcPr>
            <w:tcW w:w="1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物理学类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全日制本科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学士学位</w:t>
            </w: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12"/>
              </w:rPr>
              <w:t>30</w:t>
            </w:r>
            <w:r>
              <w:rPr>
                <w:rStyle w:val="13"/>
                <w:rFonts w:hint="eastAsia"/>
              </w:rPr>
              <w:t>周岁及以下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Style w:val="14"/>
              </w:rPr>
              <w:t>1</w:t>
            </w:r>
            <w:r>
              <w:rPr>
                <w:rStyle w:val="15"/>
                <w:rFonts w:hint="eastAsia"/>
              </w:rPr>
              <w:t>：</w:t>
            </w:r>
            <w:r>
              <w:rPr>
                <w:rStyle w:val="14"/>
              </w:rPr>
              <w:t>3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具有相应岗位的教师资格证（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eastAsia="zh-CN"/>
              </w:rPr>
              <w:t>一本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院校全日制本科生可放宽至正式聘用后一年内取得）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0" w:hRule="atLeast"/>
        </w:trPr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沙洋县教育局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沙洋中学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高中地理教师</w:t>
            </w:r>
          </w:p>
        </w:tc>
        <w:tc>
          <w:tcPr>
            <w:tcW w:w="7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专业技术岗位</w:t>
            </w:r>
          </w:p>
        </w:tc>
        <w:tc>
          <w:tcPr>
            <w:tcW w:w="7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cs="宋体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从事高中地理教学工作</w:t>
            </w:r>
          </w:p>
        </w:tc>
        <w:tc>
          <w:tcPr>
            <w:tcW w:w="1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地理科学类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全日制本科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学士学位</w:t>
            </w: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12"/>
              </w:rPr>
              <w:t>30</w:t>
            </w:r>
            <w:r>
              <w:rPr>
                <w:rStyle w:val="13"/>
                <w:rFonts w:hint="eastAsia"/>
              </w:rPr>
              <w:t>周岁及以下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Style w:val="14"/>
              </w:rPr>
              <w:t>1</w:t>
            </w:r>
            <w:r>
              <w:rPr>
                <w:rStyle w:val="15"/>
                <w:rFonts w:hint="eastAsia"/>
              </w:rPr>
              <w:t>：</w:t>
            </w:r>
            <w:r>
              <w:rPr>
                <w:rStyle w:val="14"/>
              </w:rPr>
              <w:t>3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具有相应岗位的教师资格证（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eastAsia="zh-CN"/>
              </w:rPr>
              <w:t>一本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院校全日制本科生可放宽至正式聘用后一年内取得）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0" w:hRule="atLeast"/>
        </w:trPr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沙洋县教育局</w:t>
            </w: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职业技术教育中心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职高计算机教师</w:t>
            </w:r>
          </w:p>
        </w:tc>
        <w:tc>
          <w:tcPr>
            <w:tcW w:w="7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专业技术岗位</w:t>
            </w:r>
          </w:p>
        </w:tc>
        <w:tc>
          <w:tcPr>
            <w:tcW w:w="7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cs="宋体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从事职高计算机教学工作</w:t>
            </w:r>
          </w:p>
        </w:tc>
        <w:tc>
          <w:tcPr>
            <w:tcW w:w="1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计算机类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全日制本科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学士学位</w:t>
            </w: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12"/>
              </w:rPr>
              <w:t>30</w:t>
            </w:r>
            <w:r>
              <w:rPr>
                <w:rStyle w:val="13"/>
                <w:rFonts w:hint="eastAsia"/>
              </w:rPr>
              <w:t>周岁及以下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Style w:val="14"/>
              </w:rPr>
              <w:t>1</w:t>
            </w:r>
            <w:r>
              <w:rPr>
                <w:rStyle w:val="15"/>
                <w:rFonts w:hint="eastAsia"/>
              </w:rPr>
              <w:t>：</w:t>
            </w:r>
            <w:r>
              <w:rPr>
                <w:rStyle w:val="14"/>
              </w:rPr>
              <w:t>3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具有相应岗位的教师资格证（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eastAsia="zh-CN"/>
              </w:rPr>
              <w:t>一本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院校全日制本科生可放宽至正式聘用后一年内取得）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沙洋县教育局</w:t>
            </w: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职业技术教育中心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职高汽修教师</w:t>
            </w:r>
          </w:p>
        </w:tc>
        <w:tc>
          <w:tcPr>
            <w:tcW w:w="7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专业技术岗位</w:t>
            </w:r>
          </w:p>
        </w:tc>
        <w:tc>
          <w:tcPr>
            <w:tcW w:w="7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cs="宋体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从事职高汽修教学工作</w:t>
            </w:r>
          </w:p>
        </w:tc>
        <w:tc>
          <w:tcPr>
            <w:tcW w:w="1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机械类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全日制本科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学士学位</w:t>
            </w: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12"/>
              </w:rPr>
              <w:t>30</w:t>
            </w:r>
            <w:r>
              <w:rPr>
                <w:rStyle w:val="13"/>
                <w:rFonts w:hint="eastAsia"/>
              </w:rPr>
              <w:t>周岁及以下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Style w:val="14"/>
              </w:rPr>
              <w:t>1</w:t>
            </w:r>
            <w:r>
              <w:rPr>
                <w:rStyle w:val="15"/>
                <w:rFonts w:hint="eastAsia"/>
              </w:rPr>
              <w:t>：</w:t>
            </w:r>
            <w:r>
              <w:rPr>
                <w:rStyle w:val="14"/>
              </w:rPr>
              <w:t>3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具有相应岗位的教师资格证（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eastAsia="zh-CN"/>
              </w:rPr>
              <w:t>一本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院校全日制本科生可放宽至正式聘用后一年内取得）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0" w:hRule="atLeast"/>
        </w:trPr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沙洋县教育局</w:t>
            </w: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职业技术教育中心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职高音乐教师</w:t>
            </w:r>
          </w:p>
        </w:tc>
        <w:tc>
          <w:tcPr>
            <w:tcW w:w="7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专业技术岗位</w:t>
            </w:r>
          </w:p>
        </w:tc>
        <w:tc>
          <w:tcPr>
            <w:tcW w:w="7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cs="宋体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从事职高音乐教学工作</w:t>
            </w:r>
          </w:p>
        </w:tc>
        <w:tc>
          <w:tcPr>
            <w:tcW w:w="1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音乐与舞蹈学类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全日制本科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学士学位</w:t>
            </w: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12"/>
              </w:rPr>
              <w:t>30</w:t>
            </w:r>
            <w:r>
              <w:rPr>
                <w:rStyle w:val="13"/>
                <w:rFonts w:hint="eastAsia"/>
              </w:rPr>
              <w:t>周岁及以下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Style w:val="14"/>
              </w:rPr>
              <w:t>1</w:t>
            </w:r>
            <w:r>
              <w:rPr>
                <w:rStyle w:val="15"/>
                <w:rFonts w:hint="eastAsia"/>
              </w:rPr>
              <w:t>：</w:t>
            </w:r>
            <w:r>
              <w:rPr>
                <w:rStyle w:val="14"/>
              </w:rPr>
              <w:t>3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具有相应岗位的教师资格证（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eastAsia="zh-CN"/>
              </w:rPr>
              <w:t>一本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院校全日制本科生可放宽至正式聘用后一年内取得）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0" w:hRule="atLeast"/>
        </w:trPr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沙洋县教育局</w:t>
            </w: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职业技术教育中心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职高会计教师</w:t>
            </w:r>
          </w:p>
        </w:tc>
        <w:tc>
          <w:tcPr>
            <w:tcW w:w="7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专业技术岗位</w:t>
            </w:r>
          </w:p>
        </w:tc>
        <w:tc>
          <w:tcPr>
            <w:tcW w:w="7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cs="宋体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从事职高会计教学工作</w:t>
            </w:r>
          </w:p>
        </w:tc>
        <w:tc>
          <w:tcPr>
            <w:tcW w:w="1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财务管理、财务会计教育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全日制本科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学士学位</w:t>
            </w: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12"/>
              </w:rPr>
              <w:t>30</w:t>
            </w:r>
            <w:r>
              <w:rPr>
                <w:rStyle w:val="13"/>
                <w:rFonts w:hint="eastAsia"/>
              </w:rPr>
              <w:t>周岁及以下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Style w:val="14"/>
              </w:rPr>
              <w:t>1</w:t>
            </w:r>
            <w:r>
              <w:rPr>
                <w:rStyle w:val="15"/>
                <w:rFonts w:hint="eastAsia"/>
              </w:rPr>
              <w:t>：</w:t>
            </w:r>
            <w:r>
              <w:rPr>
                <w:rStyle w:val="14"/>
              </w:rPr>
              <w:t>3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具有相应岗位的教师资格证（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eastAsia="zh-CN"/>
              </w:rPr>
              <w:t>一本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院校全日制本科生可放宽至正式聘用后一年内取得）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9" w:hRule="atLeast"/>
        </w:trPr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沙洋县教育局</w:t>
            </w: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职业技术教育中心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职高体育教师</w:t>
            </w:r>
          </w:p>
        </w:tc>
        <w:tc>
          <w:tcPr>
            <w:tcW w:w="7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专业技术岗位</w:t>
            </w:r>
          </w:p>
        </w:tc>
        <w:tc>
          <w:tcPr>
            <w:tcW w:w="7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cs="宋体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从事职高体育教学工作</w:t>
            </w:r>
          </w:p>
        </w:tc>
        <w:tc>
          <w:tcPr>
            <w:tcW w:w="1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体育学类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全日制本科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学士学位</w:t>
            </w: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12"/>
              </w:rPr>
              <w:t>30</w:t>
            </w:r>
            <w:r>
              <w:rPr>
                <w:rStyle w:val="13"/>
                <w:rFonts w:hint="eastAsia"/>
              </w:rPr>
              <w:t>周岁及以下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Style w:val="14"/>
              </w:rPr>
              <w:t>1</w:t>
            </w:r>
            <w:r>
              <w:rPr>
                <w:rStyle w:val="15"/>
                <w:rFonts w:hint="eastAsia"/>
              </w:rPr>
              <w:t>：</w:t>
            </w:r>
            <w:r>
              <w:rPr>
                <w:rStyle w:val="14"/>
              </w:rPr>
              <w:t>3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具有相应岗位的教师资格证（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eastAsia="zh-CN"/>
              </w:rPr>
              <w:t>一本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院校全日制本科生可放宽至正式聘用后一年内取得）</w:t>
            </w:r>
          </w:p>
        </w:tc>
      </w:tr>
    </w:tbl>
    <w:p>
      <w:pPr>
        <w:pStyle w:val="11"/>
        <w:widowControl/>
        <w:spacing w:before="0" w:beforeAutospacing="0" w:after="0" w:afterAutospacing="0" w:line="420" w:lineRule="atLeast"/>
        <w:rPr>
          <w:rFonts w:ascii="仿宋_GB2312" w:hAnsi="仿宋_GB2312" w:eastAsia="仿宋_GB2312" w:cs="仿宋_GB2312"/>
          <w:color w:val="000000"/>
          <w:sz w:val="32"/>
          <w:szCs w:val="32"/>
        </w:rPr>
        <w:sectPr>
          <w:footerReference r:id="rId3" w:type="default"/>
          <w:pgSz w:w="16838" w:h="11906" w:orient="landscape"/>
          <w:pgMar w:top="1803" w:right="1440" w:bottom="1803" w:left="1440" w:header="851" w:footer="992" w:gutter="0"/>
          <w:cols w:space="0" w:num="1"/>
          <w:docGrid w:type="lines" w:linePitch="319" w:charSpace="0"/>
        </w:sectPr>
      </w:pPr>
    </w:p>
    <w:p>
      <w:pPr>
        <w:spacing w:line="520" w:lineRule="exact"/>
        <w:ind w:firstLine="5760" w:firstLineChars="1800"/>
        <w:rPr>
          <w:rFonts w:ascii="仿宋" w:hAnsi="仿宋" w:eastAsia="仿宋" w:cs="仿宋"/>
          <w:sz w:val="32"/>
          <w:szCs w:val="32"/>
        </w:rPr>
      </w:pPr>
    </w:p>
    <w:sectPr>
      <w:pgSz w:w="11906" w:h="16838"/>
      <w:pgMar w:top="1440" w:right="1803" w:bottom="1440" w:left="1803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?????_GBK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华文仿宋">
    <w:altName w:val="仿宋"/>
    <w:panose1 w:val="00000000000000000000"/>
    <w:charset w:val="86"/>
    <w:family w:val="auto"/>
    <w:pitch w:val="default"/>
    <w:sig w:usb0="00000000" w:usb1="00000000" w:usb2="00000010" w:usb3="00000000" w:csb0="0004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separate"/>
    </w:r>
    <w:r>
      <w:rPr>
        <w:rStyle w:val="7"/>
      </w:rPr>
      <w:t>9</w:t>
    </w:r>
    <w:r>
      <w:rPr>
        <w:rStyle w:val="7"/>
      </w:rPr>
      <w:fldChar w:fldCharType="end"/>
    </w:r>
  </w:p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9"/>
  <w:displayVerticalDrawingGridEvery w:val="2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504E"/>
    <w:rsid w:val="000129B8"/>
    <w:rsid w:val="000214A7"/>
    <w:rsid w:val="00022494"/>
    <w:rsid w:val="00022E72"/>
    <w:rsid w:val="0002745C"/>
    <w:rsid w:val="00027854"/>
    <w:rsid w:val="00041BA6"/>
    <w:rsid w:val="00045196"/>
    <w:rsid w:val="00056AAC"/>
    <w:rsid w:val="00065F2B"/>
    <w:rsid w:val="00071DEC"/>
    <w:rsid w:val="00090E82"/>
    <w:rsid w:val="000978CE"/>
    <w:rsid w:val="000A4A52"/>
    <w:rsid w:val="000B2D33"/>
    <w:rsid w:val="000B369E"/>
    <w:rsid w:val="000C24E0"/>
    <w:rsid w:val="001005A0"/>
    <w:rsid w:val="00105B70"/>
    <w:rsid w:val="00111444"/>
    <w:rsid w:val="00111FA2"/>
    <w:rsid w:val="001135C5"/>
    <w:rsid w:val="00113695"/>
    <w:rsid w:val="00113915"/>
    <w:rsid w:val="00140821"/>
    <w:rsid w:val="0014357C"/>
    <w:rsid w:val="00144113"/>
    <w:rsid w:val="001A760D"/>
    <w:rsid w:val="001D13B7"/>
    <w:rsid w:val="001E5A8E"/>
    <w:rsid w:val="001F1686"/>
    <w:rsid w:val="00202E0C"/>
    <w:rsid w:val="002339FC"/>
    <w:rsid w:val="00255F14"/>
    <w:rsid w:val="00287250"/>
    <w:rsid w:val="002A6FB6"/>
    <w:rsid w:val="002B0B19"/>
    <w:rsid w:val="002B2883"/>
    <w:rsid w:val="002B3274"/>
    <w:rsid w:val="002B70BA"/>
    <w:rsid w:val="002C2787"/>
    <w:rsid w:val="002D4F31"/>
    <w:rsid w:val="002E177B"/>
    <w:rsid w:val="002E3F44"/>
    <w:rsid w:val="002F28F6"/>
    <w:rsid w:val="0030236D"/>
    <w:rsid w:val="00322493"/>
    <w:rsid w:val="003228C0"/>
    <w:rsid w:val="003263FE"/>
    <w:rsid w:val="00327001"/>
    <w:rsid w:val="0038159A"/>
    <w:rsid w:val="0039504E"/>
    <w:rsid w:val="003B040C"/>
    <w:rsid w:val="003B38D1"/>
    <w:rsid w:val="003B6B0D"/>
    <w:rsid w:val="003B7F77"/>
    <w:rsid w:val="003C3994"/>
    <w:rsid w:val="003C61C6"/>
    <w:rsid w:val="003E01BF"/>
    <w:rsid w:val="003F12B1"/>
    <w:rsid w:val="004223B9"/>
    <w:rsid w:val="00430842"/>
    <w:rsid w:val="004308C7"/>
    <w:rsid w:val="00433FEF"/>
    <w:rsid w:val="00436233"/>
    <w:rsid w:val="004633E9"/>
    <w:rsid w:val="00467F4B"/>
    <w:rsid w:val="00470282"/>
    <w:rsid w:val="00476F80"/>
    <w:rsid w:val="00480D66"/>
    <w:rsid w:val="00483289"/>
    <w:rsid w:val="00496865"/>
    <w:rsid w:val="004D460A"/>
    <w:rsid w:val="004E034F"/>
    <w:rsid w:val="00517A1A"/>
    <w:rsid w:val="005228B9"/>
    <w:rsid w:val="00531D23"/>
    <w:rsid w:val="00540907"/>
    <w:rsid w:val="00554AEF"/>
    <w:rsid w:val="00563007"/>
    <w:rsid w:val="00563AD9"/>
    <w:rsid w:val="00566DBD"/>
    <w:rsid w:val="00596279"/>
    <w:rsid w:val="005B24D6"/>
    <w:rsid w:val="005B3BC9"/>
    <w:rsid w:val="005C5DD5"/>
    <w:rsid w:val="005D404B"/>
    <w:rsid w:val="005F295E"/>
    <w:rsid w:val="005F5AB5"/>
    <w:rsid w:val="00600652"/>
    <w:rsid w:val="0062215E"/>
    <w:rsid w:val="00626835"/>
    <w:rsid w:val="006476A7"/>
    <w:rsid w:val="00660EA2"/>
    <w:rsid w:val="006648E7"/>
    <w:rsid w:val="0068382E"/>
    <w:rsid w:val="00691965"/>
    <w:rsid w:val="00696A2E"/>
    <w:rsid w:val="006B24A7"/>
    <w:rsid w:val="006B7B40"/>
    <w:rsid w:val="006C75B3"/>
    <w:rsid w:val="006D3132"/>
    <w:rsid w:val="006D3708"/>
    <w:rsid w:val="006F226A"/>
    <w:rsid w:val="007121EA"/>
    <w:rsid w:val="00712B3D"/>
    <w:rsid w:val="007274B9"/>
    <w:rsid w:val="00727836"/>
    <w:rsid w:val="00730147"/>
    <w:rsid w:val="00732A9B"/>
    <w:rsid w:val="0074294E"/>
    <w:rsid w:val="0075684D"/>
    <w:rsid w:val="0076627D"/>
    <w:rsid w:val="007928F5"/>
    <w:rsid w:val="007A321E"/>
    <w:rsid w:val="007D574C"/>
    <w:rsid w:val="007E7E6F"/>
    <w:rsid w:val="007F4B5D"/>
    <w:rsid w:val="00807DCA"/>
    <w:rsid w:val="00820485"/>
    <w:rsid w:val="008240B6"/>
    <w:rsid w:val="00855AB1"/>
    <w:rsid w:val="00865A82"/>
    <w:rsid w:val="008722B9"/>
    <w:rsid w:val="00877C48"/>
    <w:rsid w:val="00880D61"/>
    <w:rsid w:val="008952E5"/>
    <w:rsid w:val="008A09F9"/>
    <w:rsid w:val="008A585F"/>
    <w:rsid w:val="008D0468"/>
    <w:rsid w:val="008D2AD0"/>
    <w:rsid w:val="008E3474"/>
    <w:rsid w:val="008F25E0"/>
    <w:rsid w:val="008F7F95"/>
    <w:rsid w:val="0090671A"/>
    <w:rsid w:val="00912B67"/>
    <w:rsid w:val="0092408C"/>
    <w:rsid w:val="00924320"/>
    <w:rsid w:val="00941E31"/>
    <w:rsid w:val="0096105A"/>
    <w:rsid w:val="009C2BF9"/>
    <w:rsid w:val="009D4624"/>
    <w:rsid w:val="009E66B4"/>
    <w:rsid w:val="009F5F79"/>
    <w:rsid w:val="00A102E4"/>
    <w:rsid w:val="00A14E0D"/>
    <w:rsid w:val="00A202D6"/>
    <w:rsid w:val="00A2148E"/>
    <w:rsid w:val="00A24EEC"/>
    <w:rsid w:val="00A40527"/>
    <w:rsid w:val="00A71437"/>
    <w:rsid w:val="00A861F6"/>
    <w:rsid w:val="00A87F6E"/>
    <w:rsid w:val="00AA49DB"/>
    <w:rsid w:val="00AB1436"/>
    <w:rsid w:val="00AB2BC4"/>
    <w:rsid w:val="00AF249D"/>
    <w:rsid w:val="00AF646C"/>
    <w:rsid w:val="00B02158"/>
    <w:rsid w:val="00B04469"/>
    <w:rsid w:val="00B23C41"/>
    <w:rsid w:val="00B4125A"/>
    <w:rsid w:val="00B44120"/>
    <w:rsid w:val="00B53B8B"/>
    <w:rsid w:val="00B5627A"/>
    <w:rsid w:val="00B56334"/>
    <w:rsid w:val="00B646DB"/>
    <w:rsid w:val="00B85843"/>
    <w:rsid w:val="00BB2E40"/>
    <w:rsid w:val="00BD2523"/>
    <w:rsid w:val="00BE7348"/>
    <w:rsid w:val="00BF3146"/>
    <w:rsid w:val="00C00AA3"/>
    <w:rsid w:val="00C256E8"/>
    <w:rsid w:val="00C33C46"/>
    <w:rsid w:val="00C40206"/>
    <w:rsid w:val="00C40BBB"/>
    <w:rsid w:val="00C76A6F"/>
    <w:rsid w:val="00C77C2C"/>
    <w:rsid w:val="00C83FA6"/>
    <w:rsid w:val="00C95139"/>
    <w:rsid w:val="00CA4483"/>
    <w:rsid w:val="00CF6AF9"/>
    <w:rsid w:val="00D164EF"/>
    <w:rsid w:val="00D431A5"/>
    <w:rsid w:val="00D47543"/>
    <w:rsid w:val="00D513E0"/>
    <w:rsid w:val="00D5154F"/>
    <w:rsid w:val="00D542F9"/>
    <w:rsid w:val="00D66328"/>
    <w:rsid w:val="00D73AF9"/>
    <w:rsid w:val="00DA2481"/>
    <w:rsid w:val="00DA37E0"/>
    <w:rsid w:val="00DB3403"/>
    <w:rsid w:val="00DD0A9E"/>
    <w:rsid w:val="00DD51E6"/>
    <w:rsid w:val="00DE32E9"/>
    <w:rsid w:val="00DF25B4"/>
    <w:rsid w:val="00DF4177"/>
    <w:rsid w:val="00E24CD2"/>
    <w:rsid w:val="00E34B08"/>
    <w:rsid w:val="00E35D92"/>
    <w:rsid w:val="00E41CE7"/>
    <w:rsid w:val="00E63A1D"/>
    <w:rsid w:val="00E74FF5"/>
    <w:rsid w:val="00E866B6"/>
    <w:rsid w:val="00E8715C"/>
    <w:rsid w:val="00EA1B65"/>
    <w:rsid w:val="00EC3851"/>
    <w:rsid w:val="00EC547C"/>
    <w:rsid w:val="00ED7640"/>
    <w:rsid w:val="00EE7BA3"/>
    <w:rsid w:val="00EF0F19"/>
    <w:rsid w:val="00F12CD6"/>
    <w:rsid w:val="00F17640"/>
    <w:rsid w:val="00F20D8B"/>
    <w:rsid w:val="00F24802"/>
    <w:rsid w:val="00F34556"/>
    <w:rsid w:val="00F574F3"/>
    <w:rsid w:val="00F65D45"/>
    <w:rsid w:val="00F678F7"/>
    <w:rsid w:val="00F81718"/>
    <w:rsid w:val="00FB4F2F"/>
    <w:rsid w:val="00FF2700"/>
    <w:rsid w:val="01396F8B"/>
    <w:rsid w:val="08186A7E"/>
    <w:rsid w:val="0A4F38F9"/>
    <w:rsid w:val="0A98354E"/>
    <w:rsid w:val="0BE1364F"/>
    <w:rsid w:val="0C8C5E97"/>
    <w:rsid w:val="0E861BF2"/>
    <w:rsid w:val="10C83FC9"/>
    <w:rsid w:val="123C7D4C"/>
    <w:rsid w:val="13CC0800"/>
    <w:rsid w:val="153D3AA1"/>
    <w:rsid w:val="1A1A1E6E"/>
    <w:rsid w:val="1B94261B"/>
    <w:rsid w:val="1D9671F1"/>
    <w:rsid w:val="202043D0"/>
    <w:rsid w:val="21CA627B"/>
    <w:rsid w:val="2270133D"/>
    <w:rsid w:val="22AE44DA"/>
    <w:rsid w:val="245904A0"/>
    <w:rsid w:val="24B12862"/>
    <w:rsid w:val="250C2EE4"/>
    <w:rsid w:val="28081499"/>
    <w:rsid w:val="29CA5C7B"/>
    <w:rsid w:val="2AF4695B"/>
    <w:rsid w:val="36181146"/>
    <w:rsid w:val="365F78C4"/>
    <w:rsid w:val="3A507021"/>
    <w:rsid w:val="3BE6203D"/>
    <w:rsid w:val="3C8F25A9"/>
    <w:rsid w:val="3CC04BFE"/>
    <w:rsid w:val="3F4533BF"/>
    <w:rsid w:val="42960A11"/>
    <w:rsid w:val="42BF1029"/>
    <w:rsid w:val="42CB0352"/>
    <w:rsid w:val="472A58DF"/>
    <w:rsid w:val="481B1974"/>
    <w:rsid w:val="5344509A"/>
    <w:rsid w:val="5601024B"/>
    <w:rsid w:val="56C64908"/>
    <w:rsid w:val="589C7A49"/>
    <w:rsid w:val="58A76987"/>
    <w:rsid w:val="590B73ED"/>
    <w:rsid w:val="59837B72"/>
    <w:rsid w:val="5A8D1161"/>
    <w:rsid w:val="5DDD60AA"/>
    <w:rsid w:val="63374371"/>
    <w:rsid w:val="66FE0118"/>
    <w:rsid w:val="690E49D8"/>
    <w:rsid w:val="698F4998"/>
    <w:rsid w:val="6A4C5463"/>
    <w:rsid w:val="6AF86E01"/>
    <w:rsid w:val="6DF91240"/>
    <w:rsid w:val="6FAE5992"/>
    <w:rsid w:val="73573342"/>
    <w:rsid w:val="768B6BFA"/>
    <w:rsid w:val="7A4E4F8A"/>
    <w:rsid w:val="7BA748F9"/>
    <w:rsid w:val="7E1045E0"/>
    <w:rsid w:val="7E607A79"/>
    <w:rsid w:val="7EEA29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99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99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page number"/>
    <w:basedOn w:val="6"/>
    <w:uiPriority w:val="99"/>
    <w:rPr>
      <w:rFonts w:cs="Times New Roman"/>
    </w:rPr>
  </w:style>
  <w:style w:type="character" w:styleId="8">
    <w:name w:val="Hyperlink"/>
    <w:basedOn w:val="6"/>
    <w:uiPriority w:val="99"/>
    <w:rPr>
      <w:rFonts w:cs="Times New Roman"/>
      <w:color w:val="0000FF"/>
      <w:u w:val="single"/>
    </w:rPr>
  </w:style>
  <w:style w:type="character" w:customStyle="1" w:styleId="9">
    <w:name w:val="Footer Char"/>
    <w:basedOn w:val="6"/>
    <w:link w:val="2"/>
    <w:semiHidden/>
    <w:locked/>
    <w:uiPriority w:val="99"/>
    <w:rPr>
      <w:rFonts w:cs="Times New Roman"/>
      <w:sz w:val="18"/>
      <w:szCs w:val="18"/>
    </w:rPr>
  </w:style>
  <w:style w:type="character" w:customStyle="1" w:styleId="10">
    <w:name w:val="Header Char"/>
    <w:basedOn w:val="6"/>
    <w:link w:val="3"/>
    <w:semiHidden/>
    <w:qFormat/>
    <w:locked/>
    <w:uiPriority w:val="99"/>
    <w:rPr>
      <w:rFonts w:cs="Times New Roman"/>
      <w:sz w:val="18"/>
      <w:szCs w:val="18"/>
    </w:rPr>
  </w:style>
  <w:style w:type="paragraph" w:customStyle="1" w:styleId="11">
    <w:name w:val="普通(网站)1"/>
    <w:basedOn w:val="1"/>
    <w:uiPriority w:val="99"/>
    <w:pPr>
      <w:spacing w:before="100" w:beforeAutospacing="1" w:after="100" w:afterAutospacing="1"/>
      <w:jc w:val="left"/>
    </w:pPr>
    <w:rPr>
      <w:kern w:val="0"/>
      <w:sz w:val="24"/>
    </w:rPr>
  </w:style>
  <w:style w:type="character" w:customStyle="1" w:styleId="12">
    <w:name w:val="font91"/>
    <w:basedOn w:val="6"/>
    <w:qFormat/>
    <w:uiPriority w:val="99"/>
    <w:rPr>
      <w:rFonts w:ascii="Times New Roman" w:hAnsi="Times New Roman" w:cs="Times New Roman"/>
      <w:color w:val="000000"/>
      <w:sz w:val="18"/>
      <w:szCs w:val="18"/>
      <w:u w:val="none"/>
    </w:rPr>
  </w:style>
  <w:style w:type="character" w:customStyle="1" w:styleId="13">
    <w:name w:val="font61"/>
    <w:basedOn w:val="6"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14">
    <w:name w:val="font101"/>
    <w:basedOn w:val="6"/>
    <w:uiPriority w:val="99"/>
    <w:rPr>
      <w:rFonts w:ascii="Times New Roman" w:hAnsi="Times New Roman" w:cs="Times New Roman"/>
      <w:color w:val="000000"/>
      <w:sz w:val="20"/>
      <w:szCs w:val="20"/>
      <w:u w:val="none"/>
    </w:rPr>
  </w:style>
  <w:style w:type="character" w:customStyle="1" w:styleId="15">
    <w:name w:val="font71"/>
    <w:basedOn w:val="6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MyCompany</Company>
  <Pages>9</Pages>
  <Words>739</Words>
  <Characters>4215</Characters>
  <Lines>0</Lines>
  <Paragraphs>0</Paragraphs>
  <TotalTime>7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2020-05-08T00:32:00Z</dcterms:created>
  <dc:creator>win7</dc:creator>
  <cp:lastModifiedBy>Administrator</cp:lastModifiedBy>
  <cp:lastPrinted>2021-03-17T06:22:00Z</cp:lastPrinted>
  <dcterms:modified xsi:type="dcterms:W3CDTF">2021-04-20T07:25:13Z</dcterms:modified>
  <cp:revision>199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191B8A931BF94D73BFBCC517AB060C71</vt:lpwstr>
  </property>
</Properties>
</file>