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95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附件</w:t>
      </w:r>
      <w:r>
        <w:rPr>
          <w:rStyle w:val="5"/>
          <w:rFonts w:hint="eastAsia" w:ascii="仿宋" w:hAnsi="仿宋" w:eastAsia="仿宋" w:cs="仿宋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桐乡市教育系统公开招聘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bdr w:val="none" w:color="auto" w:sz="0" w:space="0"/>
        </w:rPr>
        <w:t>2021学年教师报名登记表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仿宋_GB2312" w:hAnsi="微软雅黑" w:eastAsia="仿宋_GB2312" w:cs="仿宋_GB2312"/>
          <w:i w:val="0"/>
          <w:caps w:val="0"/>
          <w:color w:val="333333"/>
          <w:spacing w:val="0"/>
          <w:sz w:val="28"/>
          <w:szCs w:val="28"/>
          <w:bdr w:val="none" w:color="auto" w:sz="0" w:space="0"/>
        </w:rPr>
        <w:t>应聘岗位：</w:t>
      </w:r>
    </w:p>
    <w:tbl>
      <w:tblPr>
        <w:tblW w:w="10020" w:type="dxa"/>
        <w:jc w:val="center"/>
        <w:tblCellSpacing w:w="0" w:type="dxa"/>
        <w:tblInd w:w="-73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02"/>
        <w:gridCol w:w="2268"/>
        <w:gridCol w:w="796"/>
        <w:gridCol w:w="1547"/>
        <w:gridCol w:w="1142"/>
        <w:gridCol w:w="75"/>
        <w:gridCol w:w="1007"/>
        <w:gridCol w:w="198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54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08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3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30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22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306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4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教师资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格种类</w:t>
            </w:r>
          </w:p>
        </w:tc>
        <w:tc>
          <w:tcPr>
            <w:tcW w:w="22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83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及院校</w:t>
            </w:r>
          </w:p>
        </w:tc>
        <w:tc>
          <w:tcPr>
            <w:tcW w:w="8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地址</w:t>
            </w:r>
          </w:p>
        </w:tc>
        <w:tc>
          <w:tcPr>
            <w:tcW w:w="461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1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99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0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简历</w:t>
            </w:r>
          </w:p>
        </w:tc>
        <w:tc>
          <w:tcPr>
            <w:tcW w:w="8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受过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奖励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处分</w:t>
            </w:r>
          </w:p>
        </w:tc>
        <w:tc>
          <w:tcPr>
            <w:tcW w:w="8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0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8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5" w:hRule="atLeast"/>
          <w:tblCellSpacing w:w="0" w:type="dxa"/>
          <w:jc w:val="center"/>
        </w:trPr>
        <w:tc>
          <w:tcPr>
            <w:tcW w:w="12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意见</w:t>
            </w:r>
          </w:p>
        </w:tc>
        <w:tc>
          <w:tcPr>
            <w:tcW w:w="8818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spacing w:before="0" w:beforeAutospacing="0" w:after="0" w:afterAutospacing="0" w:line="405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特别提醒：应聘人员应对本人提交的信息和材料的真实性负责，凡提供虚假信息而通过招聘资格条件审查的，一经查实，取消考试或聘用资格。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78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2021-05-10T09:01:25Z</dcterms:created>
  <dc:creator>Administrator</dc:creator>
  <cp:lastModifiedBy>Administrator</cp:lastModifiedBy>
  <dcterms:modified xsi:type="dcterms:W3CDTF">2021-05-10T09:01:30Z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