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F83" w:rsidRPr="00F94F83" w:rsidRDefault="00F94F83" w:rsidP="00F94F83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t>附件1：</w:t>
      </w:r>
    </w:p>
    <w:tbl>
      <w:tblPr>
        <w:tblW w:w="145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"/>
        <w:gridCol w:w="540"/>
        <w:gridCol w:w="1455"/>
        <w:gridCol w:w="615"/>
        <w:gridCol w:w="720"/>
        <w:gridCol w:w="660"/>
        <w:gridCol w:w="570"/>
        <w:gridCol w:w="3525"/>
        <w:gridCol w:w="1065"/>
        <w:gridCol w:w="2025"/>
        <w:gridCol w:w="2430"/>
      </w:tblGrid>
      <w:tr w:rsidR="00F94F83" w:rsidRPr="00F94F83" w:rsidTr="00F94F83">
        <w:trPr>
          <w:trHeight w:val="750"/>
          <w:tblCellSpacing w:w="0" w:type="dxa"/>
        </w:trPr>
        <w:tc>
          <w:tcPr>
            <w:tcW w:w="14580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洞口县2021年公开招聘中小学、职业学校、幼儿园教师岗位计划及岗位要求</w:t>
            </w:r>
          </w:p>
        </w:tc>
      </w:tr>
      <w:tr w:rsidR="00F94F83" w:rsidRPr="00F94F83" w:rsidTr="00F94F83">
        <w:trPr>
          <w:trHeight w:val="1230"/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开考比例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应届毕业生计划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往届毕业生计划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计划合计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所属专业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岗位资格要求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F94F83" w:rsidRPr="00F94F83" w:rsidTr="00F94F83">
        <w:trPr>
          <w:trHeight w:val="1095"/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农村教学点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农村教学点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C01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两年内取得相应教师资格证，否则予以解聘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限本县户籍，男15人（应届毕业生7人，往届毕业生8人）、女15人（应届毕业生8人，往届毕业生7人）</w:t>
            </w:r>
          </w:p>
        </w:tc>
      </w:tr>
      <w:tr w:rsidR="00F94F83" w:rsidRPr="00F94F83" w:rsidTr="00F94F83">
        <w:trPr>
          <w:trHeight w:val="900"/>
          <w:tblCellSpacing w:w="0" w:type="dxa"/>
        </w:trPr>
        <w:tc>
          <w:tcPr>
            <w:tcW w:w="10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乡镇农村小学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农村小学语文教师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B01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具备小学及以上教师资格证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限本县户籍，男20人（应往届毕业生各10人），女20人（应往届毕业生各10人）</w:t>
            </w:r>
          </w:p>
        </w:tc>
      </w:tr>
      <w:tr w:rsidR="00F94F83" w:rsidRPr="00F94F83" w:rsidTr="00F94F83">
        <w:trPr>
          <w:trHeight w:val="8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农村小学数学教师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B02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限本县户籍，男20人（应往届毕业生各10人），女20人（应往届毕业生各10人）</w:t>
            </w:r>
          </w:p>
        </w:tc>
      </w:tr>
      <w:tr w:rsidR="00F94F83" w:rsidRPr="00F94F83" w:rsidTr="00F94F83">
        <w:trPr>
          <w:trHeight w:val="615"/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乡镇中小学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中小学英语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B03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外国语言文学类（限英语专业方向）、外国语言文化类（限英语专业方向）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具备小学及以上教师资格证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限本县户籍</w:t>
            </w:r>
          </w:p>
        </w:tc>
      </w:tr>
      <w:tr w:rsidR="00F94F83" w:rsidRPr="00F94F83" w:rsidTr="00F94F83">
        <w:trPr>
          <w:trHeight w:val="585"/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农村幼儿园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农村幼儿园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学前教育学、早期教育、学前教育、幼儿发展与健康管理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具有幼儿园教师资格证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限本县户籍</w:t>
            </w:r>
          </w:p>
        </w:tc>
      </w:tr>
      <w:tr w:rsidR="00F94F83" w:rsidRPr="00F94F83" w:rsidTr="00F94F83">
        <w:trPr>
          <w:trHeight w:val="870"/>
          <w:tblCellSpacing w:w="0" w:type="dxa"/>
        </w:trPr>
        <w:tc>
          <w:tcPr>
            <w:tcW w:w="10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乡镇中小学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中小学音乐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艺术学、音乐学、舞蹈学、音乐表演、舞蹈表演、舞蹈学、表演、艺术教育、舞蹈教育、音乐教育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两年内取得相应教师资格证，否则予以解聘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117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中小学美术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艺术学、美术学、艺术设计学、设计学、动画、绘画、艺术设计学、视觉传达设计、环境设计、产品设计、工艺美术、中国画、漫画、艺术教育、美术教育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6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中小学体育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体育学类、体育类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大专及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645"/>
          <w:tblCellSpacing w:w="0" w:type="dxa"/>
        </w:trPr>
        <w:tc>
          <w:tcPr>
            <w:tcW w:w="10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乡镇初中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中国语言文学类、汉语国际教育硕士、华文教育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具有初中及以上教师资格证</w:t>
            </w:r>
          </w:p>
        </w:tc>
        <w:tc>
          <w:tcPr>
            <w:tcW w:w="24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5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52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生物学类、生物科学类、作物学类、植物生产类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55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初中计算机教师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A08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计算机类，教育技术学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5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数学与统计类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5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物理学类、力学类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哲学类、政治学类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历史学类、人文教育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57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地理学类、地理科学类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10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高中（职专）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中国语言文学类、华文教育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19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具有高中及以上教师资格证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二中2、四中2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A15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外国语言文学类（限英语专业方向）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二中2、三中1、四中2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高中化学教师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A16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化学类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四中2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生物学类、生物科学类、作物学类、植物生产类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二中2、三中1、四中2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3:1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高中体育教师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A18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体育学类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二中1，应往届不限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A19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数学与统计类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二中2、三中1、四中3、一职中1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A20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物理学类、力学类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二中2、四中3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A21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哲学类、政治学类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二中2、三中1、四中2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A22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历史学类、人文教育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二中1、三中1、四中2、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A23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地理学类、地理科学类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二中1、四中3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高中日语教师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A24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外国语言文学类（日语方向）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一中1、四中1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高中计算机教师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A25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本科、学士学位及以上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一中1，应往届不限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校医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A26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一中1，应往届不限</w:t>
            </w:r>
          </w:p>
        </w:tc>
      </w:tr>
      <w:tr w:rsidR="00F94F83" w:rsidRPr="00F94F83" w:rsidTr="00F94F83">
        <w:trPr>
          <w:trHeight w:val="58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心理健康教师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A27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心理学类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两年内取得相应资格证，否则予以解聘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一中、二中、四中、九中各1.</w:t>
            </w:r>
          </w:p>
        </w:tc>
      </w:tr>
      <w:tr w:rsidR="00F94F83" w:rsidRPr="00F94F83" w:rsidTr="00F94F83">
        <w:trPr>
          <w:trHeight w:val="720"/>
          <w:tblCellSpacing w:w="0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136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124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260</w:t>
            </w:r>
          </w:p>
        </w:tc>
        <w:tc>
          <w:tcPr>
            <w:tcW w:w="3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F94F83" w:rsidRPr="00F94F83" w:rsidRDefault="00F94F83" w:rsidP="00F94F83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附件2 ：</w:t>
      </w:r>
    </w:p>
    <w:p w:rsidR="00F94F83" w:rsidRPr="00F94F83" w:rsidRDefault="00F94F83" w:rsidP="00F94F83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洞口县2021年度公开招聘中小学、职业学校、幼儿园教师考试方式及内容</w:t>
      </w:r>
    </w:p>
    <w:p w:rsidR="00F94F83" w:rsidRPr="00F94F83" w:rsidRDefault="00F94F83" w:rsidP="00F94F83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tbl>
      <w:tblPr>
        <w:tblW w:w="14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690"/>
        <w:gridCol w:w="1920"/>
        <w:gridCol w:w="885"/>
        <w:gridCol w:w="3150"/>
        <w:gridCol w:w="1245"/>
        <w:gridCol w:w="1245"/>
        <w:gridCol w:w="1140"/>
        <w:gridCol w:w="1350"/>
        <w:gridCol w:w="2235"/>
      </w:tblGrid>
      <w:tr w:rsidR="00F94F83" w:rsidRPr="00F94F83" w:rsidTr="00F94F83">
        <w:trPr>
          <w:trHeight w:val="525"/>
          <w:tblCellSpacing w:w="0" w:type="dxa"/>
          <w:jc w:val="center"/>
        </w:trPr>
        <w:tc>
          <w:tcPr>
            <w:tcW w:w="5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433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笔试</w:t>
            </w:r>
          </w:p>
        </w:tc>
        <w:tc>
          <w:tcPr>
            <w:tcW w:w="585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面试</w:t>
            </w:r>
          </w:p>
        </w:tc>
      </w:tr>
      <w:tr w:rsidR="00F94F83" w:rsidRPr="00F94F83" w:rsidTr="00F94F83">
        <w:trPr>
          <w:trHeight w:val="66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笔试内容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时 量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方 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准备时间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面试时间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使用教材或面试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内容</w:t>
            </w:r>
          </w:p>
        </w:tc>
      </w:tr>
      <w:tr w:rsidR="00F94F83" w:rsidRPr="00F94F83" w:rsidTr="00F94F83">
        <w:trPr>
          <w:trHeight w:val="73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A01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农村幼儿园教师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幼儿教育、学前教育专业知识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幼儿教育、学前教育教材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A02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中小学音乐教师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音乐舞蹈专业知识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小学音乐教材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A03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中小学美术教师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美术专业知识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小学美术教材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A04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中小学体育教师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体育专业知识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小学体育教材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A05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语文专业知识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初中语文教材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A06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化学专业知识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初中化学教材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A07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生物专业知识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初中生物教材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A09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数学专业知识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初中数学教材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A10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物理专业知识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初中物理教材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A11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政治专业知识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初中政治教材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A12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历史专业知识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初中历史教材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A13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地理专业知识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初中地理教材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A14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高中语文教师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语文专业知识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高中语文教材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A15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高中英语教师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英语专业知识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高中英语教材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A16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高中化学教师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化学专业知识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高中化学教材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A17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高中生物教师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生物专业知识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高中生物教材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A18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高中体育教师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体育专业知识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高中体育教材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A19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高中数学教师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数学专业知识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高中数学教材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A20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高中物理教师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物理专业知识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高中物理教材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A21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高中政治教师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政治专业知识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高中政治教材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A22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高中历史教师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历史专业知识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高中历史教材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A23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高中地理教师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地理专业知识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高中地理教材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A24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高中日语教师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日语专业知识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结构化面试</w:t>
            </w:r>
          </w:p>
        </w:tc>
        <w:tc>
          <w:tcPr>
            <w:tcW w:w="35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A25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高中计算机教师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结构化面试</w:t>
            </w:r>
          </w:p>
        </w:tc>
        <w:tc>
          <w:tcPr>
            <w:tcW w:w="35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A08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初中计算机教师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计算机技术专业知识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结构化面试</w:t>
            </w:r>
          </w:p>
        </w:tc>
        <w:tc>
          <w:tcPr>
            <w:tcW w:w="35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A26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校医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结构化面试</w:t>
            </w:r>
          </w:p>
        </w:tc>
        <w:tc>
          <w:tcPr>
            <w:tcW w:w="35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A27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心理健康教师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心理学专业知识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23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结构化面试</w:t>
            </w:r>
          </w:p>
        </w:tc>
        <w:tc>
          <w:tcPr>
            <w:tcW w:w="35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B01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农村小学语文教师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语文专业知识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B02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农村小学数学教师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数学专业知识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小学数学教材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B03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中小学英语教师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英语专业知识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小学英语教材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C01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农村教学点教师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语文、数学专业知识（合为一卷，内容各占50%）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120分钟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试讲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50分钟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10分钟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小学语文教材</w:t>
            </w:r>
          </w:p>
        </w:tc>
      </w:tr>
      <w:tr w:rsidR="00F94F83" w:rsidRPr="00F94F83" w:rsidTr="00F94F83">
        <w:trPr>
          <w:trHeight w:val="645"/>
          <w:tblCellSpacing w:w="0" w:type="dxa"/>
          <w:jc w:val="center"/>
        </w:trPr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260</w:t>
            </w:r>
          </w:p>
        </w:tc>
        <w:tc>
          <w:tcPr>
            <w:tcW w:w="31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F94F83" w:rsidRPr="00F94F83" w:rsidRDefault="00F94F83" w:rsidP="00F94F8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F94F83" w:rsidRPr="00F94F83" w:rsidRDefault="00F94F83" w:rsidP="00F94F83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F94F83" w:rsidRPr="00F94F83" w:rsidRDefault="00F94F83" w:rsidP="00F94F83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 w:type="textWrapping" w:clear="all"/>
        <w:t>附件3：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事业单位公开招聘人员诚信招考承诺书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我已仔细阅读了招聘方案和违纪违规处理规定，清楚并理解其内容。我郑重承诺：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一、保证自觉遵守事业单位公开招聘的相关政策规定，认真履行应聘人员的各项义务。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二、保证所选报的岗位符合招聘方案所要求的资格条件，报名时提供的所有个人信息、证明、证件等相关资料真实、准确、有效，不弄虚作假。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三、保证遵守考试纪律，服从考试安排，不舞弊也不协助他人舞弊。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四、如因弄虚作假或不符合报名资格条件被取消考试或聘用资格，本人自愿承担由此造成的一切后果及责任。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承诺人：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2021年   月   日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附件4：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</w:r>
      <w:r w:rsidRPr="00F94F83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洞口县2021年公开招聘中小学、职业学校、幼儿园教师报名登记表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报考岗位：                报考岗位代码：     应聘者类别：应届生¨非应届生¨ 报名序号：¨</w:t>
      </w:r>
    </w:p>
    <w:tbl>
      <w:tblPr>
        <w:tblW w:w="95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"/>
        <w:gridCol w:w="348"/>
        <w:gridCol w:w="767"/>
        <w:gridCol w:w="364"/>
        <w:gridCol w:w="464"/>
        <w:gridCol w:w="397"/>
        <w:gridCol w:w="540"/>
        <w:gridCol w:w="270"/>
        <w:gridCol w:w="480"/>
        <w:gridCol w:w="270"/>
        <w:gridCol w:w="1614"/>
        <w:gridCol w:w="1494"/>
        <w:gridCol w:w="2082"/>
      </w:tblGrid>
      <w:tr w:rsidR="00F94F83" w:rsidRPr="00F94F83" w:rsidTr="00F94F83">
        <w:trPr>
          <w:trHeight w:val="315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相片</w:t>
            </w:r>
          </w:p>
        </w:tc>
      </w:tr>
      <w:tr w:rsidR="00F94F83" w:rsidRPr="00F94F83" w:rsidTr="00F94F83">
        <w:trPr>
          <w:trHeight w:val="420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750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77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4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 年  月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435"/>
          <w:tblCellSpacing w:w="0" w:type="dxa"/>
        </w:trPr>
        <w:tc>
          <w:tcPr>
            <w:tcW w:w="28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职称、执（职）业资格</w:t>
            </w:r>
          </w:p>
        </w:tc>
        <w:tc>
          <w:tcPr>
            <w:tcW w:w="234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94F83" w:rsidRPr="00F94F83" w:rsidTr="00F94F83">
        <w:trPr>
          <w:trHeight w:val="510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户 籍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所在地</w:t>
            </w:r>
          </w:p>
        </w:tc>
        <w:tc>
          <w:tcPr>
            <w:tcW w:w="244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档案保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管单位</w:t>
            </w:r>
          </w:p>
        </w:tc>
        <w:tc>
          <w:tcPr>
            <w:tcW w:w="3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345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11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3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390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43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县       乡（镇、街道）       村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8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450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11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3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1200"/>
          <w:tblCellSpacing w:w="0" w:type="dxa"/>
        </w:trPr>
        <w:tc>
          <w:tcPr>
            <w:tcW w:w="11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简历</w:t>
            </w:r>
          </w:p>
        </w:tc>
        <w:tc>
          <w:tcPr>
            <w:tcW w:w="844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840"/>
          <w:tblCellSpacing w:w="0" w:type="dxa"/>
        </w:trPr>
        <w:tc>
          <w:tcPr>
            <w:tcW w:w="246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7095" w:type="dxa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rHeight w:val="2190"/>
          <w:tblCellSpacing w:w="0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应聘人员承诺</w:t>
            </w:r>
          </w:p>
        </w:tc>
        <w:tc>
          <w:tcPr>
            <w:tcW w:w="388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应聘人签名：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   月    日</w:t>
            </w:r>
          </w:p>
        </w:tc>
        <w:tc>
          <w:tcPr>
            <w:tcW w:w="79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资格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审查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41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经审查，符合应聘资格条件。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审查人签名：       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            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招聘单位（章）</w:t>
            </w: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                年  月  日</w:t>
            </w:r>
          </w:p>
        </w:tc>
      </w:tr>
      <w:tr w:rsidR="00F94F83" w:rsidRPr="00F94F83" w:rsidTr="00F94F83">
        <w:trPr>
          <w:trHeight w:val="405"/>
          <w:tblCellSpacing w:w="0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820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F94F83" w:rsidRPr="00F94F83" w:rsidTr="00F94F8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4F83" w:rsidRPr="00F94F83" w:rsidRDefault="00F94F83" w:rsidP="00F94F8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4F8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F94F83" w:rsidRPr="00F94F83" w:rsidRDefault="00F94F83" w:rsidP="00F94F83">
      <w:pPr>
        <w:widowControl/>
        <w:shd w:val="clear" w:color="auto" w:fill="FFFFFF"/>
        <w:spacing w:line="42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t>说明：1．报名序号由招聘单位填写。2．应聘者必须如实填写上述内容，如填报虚假信息者，取消考试或聘用资格。3．经审查符合报名条件，由应聘者现场确认，此报名表由招聘单位留存。4．在贴相片处贴好相片。5.如有其他学术成果或课题及需要说明的情况可另附。</w:t>
      </w:r>
      <w:r w:rsidRPr="00F94F83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 </w:t>
      </w:r>
    </w:p>
    <w:p w:rsidR="001B4E67" w:rsidRPr="00F94F83" w:rsidRDefault="001B4E67">
      <w:pPr>
        <w:rPr>
          <w:rFonts w:hint="eastAsia"/>
        </w:rPr>
      </w:pPr>
      <w:bookmarkStart w:id="0" w:name="_GoBack"/>
      <w:bookmarkEnd w:id="0"/>
    </w:p>
    <w:sectPr w:rsidR="001B4E67" w:rsidRPr="00F94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231AB7"/>
    <w:multiLevelType w:val="multilevel"/>
    <w:tmpl w:val="2CF4D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F83"/>
    <w:rsid w:val="000E7368"/>
    <w:rsid w:val="001B4E67"/>
    <w:rsid w:val="00440142"/>
    <w:rsid w:val="00F70B0A"/>
    <w:rsid w:val="00F9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4F8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4F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691</Words>
  <Characters>3941</Characters>
  <Application>Microsoft Office Word</Application>
  <DocSecurity>0</DocSecurity>
  <Lines>32</Lines>
  <Paragraphs>9</Paragraphs>
  <ScaleCrop>false</ScaleCrop>
  <Company>Sky123.Org</Company>
  <LinksUpToDate>false</LinksUpToDate>
  <CharactersWithSpaces>4623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2021-06-23T14:01:00Z</dcterms:created>
  <dcterms:modified xsi:type="dcterms:W3CDTF">2021-06-23T14:02:00Z</dcterms:modified>
</cp:coreProperties>
</file>