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t>附件2: </w:t>
      </w:r>
      <w:r>
        <w:rPr>
          <w:rFonts w:hint="eastAsia"/>
        </w:rPr>
        <w:br w:type="textWrapping"/>
      </w:r>
      <w:r>
        <w:rPr>
          <w:rFonts w:hint="eastAsia"/>
        </w:rPr>
        <w:t> </w:t>
      </w:r>
      <w:r>
        <w:rPr>
          <w:rFonts w:hint="eastAsia"/>
        </w:rPr>
        <w:drawing>
          <wp:inline distT="0" distB="0" distL="114300" distR="114300">
            <wp:extent cx="2543175" cy="24860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514600" cy="31146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0355C"/>
    <w:rsid w:val="4CC52F7E"/>
    <w:rsid w:val="5250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2021-02-27T07:34:00Z</dcterms:created>
  <dc:creator>李玲</dc:creator>
  <cp:lastModifiedBy>J</cp:lastModifiedBy>
  <dcterms:modified xsi:type="dcterms:W3CDTF">2021-07-08T06:55:11Z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0395DF7832044EFBBA46BC1454610E49</vt:lpwstr>
  </property>
</Properties>
</file>