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《2021年嘉兴市秀水教育集团公开招聘教师报名登记表》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（2021年普通高校应届毕业生）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报考单位          报考岗位                  填表日期     年   月  日</w:t>
      </w:r>
    </w:p>
    <w:tbl>
      <w:tblPr>
        <w:tblW w:w="7737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6"/>
        <w:gridCol w:w="999"/>
        <w:gridCol w:w="1889"/>
        <w:gridCol w:w="1312"/>
        <w:gridCol w:w="1613"/>
        <w:gridCol w:w="18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2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姓   名</w:t>
            </w:r>
          </w:p>
        </w:tc>
        <w:tc>
          <w:tcPr>
            <w:tcW w:w="9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性  别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6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籍  贯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95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生源地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现户籍地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毕业学校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2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学   历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学  位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是否师范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教师资格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档案所在地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通讯地址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学习简历</w:t>
            </w:r>
          </w:p>
        </w:tc>
        <w:tc>
          <w:tcPr>
            <w:tcW w:w="5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（按学习时间由近及远，自高中起填写。含毕业学校、专业、学历学位等内容，并注明期间担任的主要职务）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近期1寸正面照（贴实照）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7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相关实践及获奖情况</w:t>
            </w:r>
          </w:p>
        </w:tc>
        <w:tc>
          <w:tcPr>
            <w:tcW w:w="68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95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（与招聘岗位相关的实践情况及在校学习期间的主要获奖情况）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5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95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资格审查</w:t>
            </w:r>
          </w:p>
        </w:tc>
        <w:tc>
          <w:tcPr>
            <w:tcW w:w="68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84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年   月    日             审查人签名：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7" w:hRule="atLeast"/>
          <w:tblCellSpacing w:w="15" w:type="dxa"/>
        </w:trPr>
        <w:tc>
          <w:tcPr>
            <w:tcW w:w="7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center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书</w:t>
            </w:r>
          </w:p>
        </w:tc>
        <w:tc>
          <w:tcPr>
            <w:tcW w:w="689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应聘人员签名：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576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                                         年  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tblCellSpacing w:w="15" w:type="dxa"/>
        </w:trPr>
        <w:tc>
          <w:tcPr>
            <w:tcW w:w="767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已验收证件齐全打“√”   （             ）       验证人：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7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2021-04-17T06:00:32Z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42C79A70C4B74CB6A9F58403599C3F40</vt:lpwstr>
  </property>
</Properties>
</file>