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1064"/>
        <w:gridCol w:w="668"/>
        <w:gridCol w:w="1639"/>
        <w:gridCol w:w="1091"/>
        <w:gridCol w:w="3382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t>序号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岗位名称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t>人数</w:t>
            </w:r>
          </w:p>
        </w:tc>
        <w:tc>
          <w:tcPr>
            <w:tcW w:w="1639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学历要求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专业要求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</w:pPr>
            <w:r>
              <w:t>岗位要求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</w:pPr>
            <w:r>
              <w:t>薪资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数学老师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全日制本科及以上学历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09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报考岗位相关专业</w:t>
            </w:r>
          </w:p>
        </w:tc>
        <w:tc>
          <w:tcPr>
            <w:tcW w:w="3382" w:type="dxa"/>
            <w:vMerge w:val="restart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有教师资格证</w:t>
            </w:r>
            <w:bookmarkStart w:id="0" w:name="_GoBack"/>
            <w:bookmarkEnd w:id="0"/>
            <w:r>
              <w:rPr>
                <w:rFonts w:hint="eastAsia"/>
              </w:rPr>
              <w:t>，有获奖证书者优先录取。</w:t>
            </w:r>
            <w:r>
              <w:rPr>
                <w:rFonts w:hint="eastAsia"/>
                <w:lang w:val="en-US" w:eastAsia="zh-CN"/>
              </w:rPr>
              <w:t>无教师资格证的入职一年内考取（仅限2019年、2020年和2021年毕业生）；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cr/>
            </w:r>
            <w:r>
              <w:rPr>
                <w:rFonts w:hint="eastAsia"/>
              </w:rPr>
              <w:t>有教学经验和一定的教学研究工作经</w:t>
            </w:r>
            <w:r>
              <w:rPr>
                <w:rFonts w:hint="eastAsia"/>
              </w:rPr>
              <w:cr/>
            </w:r>
            <w:r>
              <w:rPr>
                <w:rFonts w:hint="eastAsia"/>
              </w:rPr>
              <w:t>验</w:t>
            </w:r>
            <w:r>
              <w:rPr>
                <w:rFonts w:hint="eastAsia"/>
                <w:lang w:val="en-US" w:eastAsia="zh-CN"/>
              </w:rPr>
              <w:t>者优先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cr/>
            </w:r>
            <w:r>
              <w:rPr>
                <w:rFonts w:hint="eastAsia"/>
              </w:rPr>
              <w:t>3、熟练掌握办公软件和互联网的使用技巧；</w:t>
            </w:r>
            <w:r>
              <w:rPr>
                <w:rFonts w:hint="eastAsia"/>
              </w:rPr>
              <w:cr/>
            </w:r>
            <w:r>
              <w:rPr>
                <w:rFonts w:hint="eastAsia"/>
              </w:rPr>
              <w:t>4、具备教育心理学知识，较强的授课能力；</w:t>
            </w:r>
            <w:r>
              <w:rPr>
                <w:rFonts w:hint="eastAsia"/>
              </w:rPr>
              <w:cr/>
            </w:r>
            <w:r>
              <w:rPr>
                <w:rFonts w:hint="eastAsia"/>
              </w:rPr>
              <w:t>5、具有很强的中文表达能力，普通话标准，口齿伶</w:t>
            </w:r>
            <w:r>
              <w:rPr>
                <w:rFonts w:hint="eastAsia"/>
              </w:rPr>
              <w:cr/>
            </w:r>
            <w:r>
              <w:rPr>
                <w:rFonts w:hint="eastAsia"/>
              </w:rPr>
              <w:t>俐；</w:t>
            </w:r>
            <w:r>
              <w:rPr>
                <w:rFonts w:hint="eastAsia"/>
              </w:rPr>
              <w:cr/>
            </w:r>
            <w:r>
              <w:rPr>
                <w:rFonts w:hint="eastAsia"/>
              </w:rPr>
              <w:t>6、具有较强的亲和力，讲课生动活泼，知识面宽</w:t>
            </w:r>
            <w:r>
              <w:rPr>
                <w:rFonts w:hint="eastAsia"/>
              </w:rPr>
              <w:cr/>
            </w:r>
            <w:r>
              <w:rPr>
                <w:rFonts w:hint="eastAsia"/>
              </w:rPr>
              <w:t>广；</w:t>
            </w:r>
            <w:r>
              <w:rPr>
                <w:rFonts w:hint="eastAsia"/>
              </w:rPr>
              <w:cr/>
            </w:r>
            <w:r>
              <w:rPr>
                <w:rFonts w:hint="eastAsia"/>
              </w:rPr>
              <w:t>7、热爱教育事业，工作积极主动、责任心强。</w:t>
            </w:r>
          </w:p>
        </w:tc>
        <w:tc>
          <w:tcPr>
            <w:tcW w:w="1840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3500-4500</w:t>
            </w:r>
            <w:r>
              <w:rPr>
                <w:rFonts w:hint="eastAsia"/>
                <w:lang w:val="en-US" w:eastAsia="zh-CN"/>
              </w:rPr>
              <w:t>元/月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双休、五险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语文老师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英语老师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地理老师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政治老师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历史老师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计算机老师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幼教老师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机电老师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铁路专业课老师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旅游专业课老师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运动专业课老师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t>影视表演专业课老师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教务处长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有升学班处长经验者优先录用，30-40周岁；</w:t>
            </w:r>
          </w:p>
        </w:tc>
        <w:tc>
          <w:tcPr>
            <w:tcW w:w="184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91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24人</w:t>
            </w:r>
          </w:p>
        </w:tc>
        <w:tc>
          <w:tcPr>
            <w:tcW w:w="1639" w:type="dxa"/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default" w:eastAsiaTheme="minorEastAsia"/>
        <w:sz w:val="36"/>
        <w:szCs w:val="36"/>
        <w:lang w:val="en-US" w:eastAsia="zh-CN"/>
      </w:rPr>
    </w:pPr>
    <w:r>
      <w:rPr>
        <w:sz w:val="21"/>
        <w:szCs w:val="21"/>
      </w:rPr>
      <w:t>附件一</w:t>
    </w:r>
    <w:r>
      <w:rPr>
        <w:rFonts w:hint="eastAsia"/>
        <w:sz w:val="21"/>
        <w:szCs w:val="21"/>
      </w:rPr>
      <w:t xml:space="preserve"> </w:t>
    </w:r>
    <w:r>
      <w:rPr>
        <w:rFonts w:hint="eastAsia"/>
      </w:rPr>
      <w:t xml:space="preserve">   </w:t>
    </w:r>
    <w:r>
      <w:rPr>
        <w:rFonts w:hint="eastAsia"/>
        <w:lang w:val="en-US" w:eastAsia="zh-CN"/>
      </w:rPr>
      <w:t xml:space="preserve"> </w:t>
    </w:r>
    <w:r>
      <w:rPr>
        <w:rFonts w:hint="eastAsia"/>
        <w:sz w:val="36"/>
        <w:szCs w:val="36"/>
      </w:rPr>
      <w:t>石家庄军兴信息工程</w:t>
    </w:r>
    <w:r>
      <w:rPr>
        <w:rFonts w:hint="eastAsia"/>
        <w:sz w:val="36"/>
        <w:szCs w:val="36"/>
        <w:lang w:val="en-US" w:eastAsia="zh-CN"/>
      </w:rPr>
      <w:t>中等专业</w:t>
    </w:r>
    <w:r>
      <w:rPr>
        <w:rFonts w:hint="eastAsia"/>
        <w:sz w:val="36"/>
        <w:szCs w:val="36"/>
      </w:rPr>
      <w:t>学校</w:t>
    </w:r>
    <w:r>
      <w:rPr>
        <w:rFonts w:hint="eastAsia"/>
        <w:sz w:val="36"/>
        <w:szCs w:val="36"/>
        <w:lang w:val="en-US" w:eastAsia="zh-CN"/>
      </w:rPr>
      <w:t>招聘岗位信息表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D4F71F"/>
    <w:multiLevelType w:val="singleLevel"/>
    <w:tmpl w:val="E6D4F7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B5D"/>
    <w:rsid w:val="000969F7"/>
    <w:rsid w:val="00177EFB"/>
    <w:rsid w:val="001E10CE"/>
    <w:rsid w:val="002703EA"/>
    <w:rsid w:val="002A3B8E"/>
    <w:rsid w:val="004018BD"/>
    <w:rsid w:val="0046464B"/>
    <w:rsid w:val="004B5484"/>
    <w:rsid w:val="004C18EA"/>
    <w:rsid w:val="005674ED"/>
    <w:rsid w:val="005B7B10"/>
    <w:rsid w:val="00632A3D"/>
    <w:rsid w:val="0068108C"/>
    <w:rsid w:val="006D6BFD"/>
    <w:rsid w:val="00734DC2"/>
    <w:rsid w:val="008E3CE5"/>
    <w:rsid w:val="00961B04"/>
    <w:rsid w:val="00987179"/>
    <w:rsid w:val="009F0E3C"/>
    <w:rsid w:val="00A023C9"/>
    <w:rsid w:val="00A353E9"/>
    <w:rsid w:val="00A40BD4"/>
    <w:rsid w:val="00B108E1"/>
    <w:rsid w:val="00B904A3"/>
    <w:rsid w:val="00C11A8B"/>
    <w:rsid w:val="00C132EE"/>
    <w:rsid w:val="00C47A3F"/>
    <w:rsid w:val="00CC67BF"/>
    <w:rsid w:val="00EC4D37"/>
    <w:rsid w:val="00EF1B5D"/>
    <w:rsid w:val="00F80C35"/>
    <w:rsid w:val="00F85220"/>
    <w:rsid w:val="00F953B7"/>
    <w:rsid w:val="00FA6FCB"/>
    <w:rsid w:val="0B5A02EA"/>
    <w:rsid w:val="13B767C3"/>
    <w:rsid w:val="57CC07B4"/>
    <w:rsid w:val="66591D1E"/>
    <w:rsid w:val="78237121"/>
    <w:rsid w:val="7A0A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438</Characters>
  <Lines>3</Lines>
  <Paragraphs>1</Paragraphs>
  <TotalTime>28</TotalTime>
  <ScaleCrop>false</ScaleCrop>
  <LinksUpToDate>false</LinksUpToDate>
  <CharactersWithSpaces>513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2021-07-20T06:02:00Z</dcterms:created>
  <dc:creator>杨婧晶</dc:creator>
  <cp:lastModifiedBy>李增雨</cp:lastModifiedBy>
  <dcterms:modified xsi:type="dcterms:W3CDTF">2021-07-21T07:36:55Z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57AC063B13B44BD2B2C8B9668850C555</vt:lpwstr>
  </property>
</Properties>
</file>