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附件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bookmarkStart w:id="0" w:name="_GoBack"/>
      <w:bookmarkEnd w:id="0"/>
    </w:p>
    <w:p>
      <w:pPr>
        <w:ind w:left="2280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服务基层项目人员审核表</w:t>
      </w:r>
    </w:p>
    <w:tbl>
      <w:tblPr>
        <w:tblStyle w:val="4"/>
        <w:tblpPr w:leftFromText="180" w:rightFromText="180" w:vertAnchor="text" w:horzAnchor="page" w:tblpX="991" w:tblpY="31"/>
        <w:tblOverlap w:val="never"/>
        <w:tblW w:w="98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560"/>
        <w:gridCol w:w="1280"/>
        <w:gridCol w:w="680"/>
        <w:gridCol w:w="1360"/>
        <w:gridCol w:w="1140"/>
        <w:gridCol w:w="1367"/>
        <w:gridCol w:w="773"/>
        <w:gridCol w:w="500"/>
        <w:gridCol w:w="1600"/>
        <w:gridCol w:w="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40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 xml:space="preserve">姓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2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214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140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140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12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2140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color="auto" w:sz="8" w:space="0"/>
            </w:tcBorders>
            <w:vAlign w:val="bottom"/>
          </w:tcPr>
          <w:p>
            <w:pPr>
              <w:ind w:left="320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照片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80" w:type="dxa"/>
            <w:tcBorders>
              <w:left w:val="single" w:color="auto" w:sz="8" w:space="0"/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140" w:type="dxa"/>
            <w:gridSpan w:val="2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 xml:space="preserve">学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128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毕业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2140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1140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28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6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40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60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580" w:type="dxa"/>
            <w:tcBorders>
              <w:lef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28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6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40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60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1140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12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6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11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2140" w:type="dxa"/>
            <w:gridSpan w:val="2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50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1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140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报考单位</w:t>
            </w:r>
          </w:p>
        </w:tc>
        <w:tc>
          <w:tcPr>
            <w:tcW w:w="4460" w:type="dxa"/>
            <w:gridSpan w:val="4"/>
            <w:vMerge w:val="restart"/>
            <w:tcBorders>
              <w:right w:val="single" w:color="auto" w:sz="4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7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241" w:firstLineChars="100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报考岗位</w:t>
            </w:r>
          </w:p>
        </w:tc>
        <w:tc>
          <w:tcPr>
            <w:tcW w:w="773" w:type="dxa"/>
            <w:tcBorders>
              <w:left w:val="single" w:color="auto" w:sz="4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1140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460" w:type="dxa"/>
            <w:gridSpan w:val="4"/>
            <w:vMerge w:val="continue"/>
            <w:tcBorders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7" w:type="dxa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773" w:type="dxa"/>
            <w:tcBorders>
              <w:left w:val="single" w:color="auto" w:sz="4" w:space="0"/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40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服务基层</w:t>
            </w:r>
          </w:p>
        </w:tc>
        <w:tc>
          <w:tcPr>
            <w:tcW w:w="12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580" w:type="dxa"/>
            <w:tcBorders>
              <w:left w:val="single" w:color="auto" w:sz="8" w:space="0"/>
            </w:tcBorders>
            <w:vAlign w:val="bottom"/>
          </w:tcPr>
          <w:p>
            <w:pPr>
              <w:ind w:firstLine="118" w:firstLineChars="4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项</w:t>
            </w:r>
          </w:p>
        </w:tc>
        <w:tc>
          <w:tcPr>
            <w:tcW w:w="560" w:type="dxa"/>
            <w:tcBorders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目</w:t>
            </w:r>
          </w:p>
        </w:tc>
        <w:tc>
          <w:tcPr>
            <w:tcW w:w="12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</w:trPr>
        <w:tc>
          <w:tcPr>
            <w:tcW w:w="1140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128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68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136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114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2140" w:type="dxa"/>
            <w:gridSpan w:val="2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50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1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140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服 务 地</w:t>
            </w:r>
          </w:p>
        </w:tc>
        <w:tc>
          <w:tcPr>
            <w:tcW w:w="12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140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140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服务时间</w:t>
            </w:r>
          </w:p>
        </w:tc>
        <w:tc>
          <w:tcPr>
            <w:tcW w:w="12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服务期限</w:t>
            </w:r>
          </w:p>
        </w:tc>
        <w:tc>
          <w:tcPr>
            <w:tcW w:w="2140" w:type="dxa"/>
            <w:gridSpan w:val="2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1140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1140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服务地考</w:t>
            </w:r>
          </w:p>
        </w:tc>
        <w:tc>
          <w:tcPr>
            <w:tcW w:w="12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140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核 意 见</w:t>
            </w:r>
          </w:p>
        </w:tc>
        <w:tc>
          <w:tcPr>
            <w:tcW w:w="12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580" w:type="dxa"/>
            <w:tcBorders>
              <w:lef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bottom"/>
          </w:tcPr>
          <w:p>
            <w:pPr>
              <w:ind w:left="1440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年</w:t>
            </w:r>
          </w:p>
        </w:tc>
        <w:tc>
          <w:tcPr>
            <w:tcW w:w="500" w:type="dxa"/>
            <w:vAlign w:val="bottom"/>
          </w:tcPr>
          <w:p>
            <w:pPr>
              <w:ind w:left="20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月</w:t>
            </w:r>
          </w:p>
        </w:tc>
        <w:tc>
          <w:tcPr>
            <w:tcW w:w="1600" w:type="dxa"/>
            <w:tcBorders>
              <w:right w:val="single" w:color="auto" w:sz="8" w:space="0"/>
            </w:tcBorders>
            <w:vAlign w:val="bottom"/>
          </w:tcPr>
          <w:p>
            <w:pPr>
              <w:ind w:left="240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日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</w:trPr>
        <w:tc>
          <w:tcPr>
            <w:tcW w:w="1140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</w:trPr>
        <w:tc>
          <w:tcPr>
            <w:tcW w:w="1140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派出单位</w:t>
            </w:r>
          </w:p>
        </w:tc>
        <w:tc>
          <w:tcPr>
            <w:tcW w:w="12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580" w:type="dxa"/>
            <w:tcBorders>
              <w:lef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意</w:t>
            </w:r>
          </w:p>
        </w:tc>
        <w:tc>
          <w:tcPr>
            <w:tcW w:w="560" w:type="dxa"/>
            <w:tcBorders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见</w:t>
            </w:r>
          </w:p>
        </w:tc>
        <w:tc>
          <w:tcPr>
            <w:tcW w:w="12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Merge w:val="restart"/>
            <w:vAlign w:val="bottom"/>
          </w:tcPr>
          <w:p>
            <w:pPr>
              <w:ind w:left="1440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年</w:t>
            </w:r>
          </w:p>
        </w:tc>
        <w:tc>
          <w:tcPr>
            <w:tcW w:w="500" w:type="dxa"/>
            <w:vMerge w:val="restart"/>
            <w:vAlign w:val="bottom"/>
          </w:tcPr>
          <w:p>
            <w:pPr>
              <w:ind w:left="20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月</w:t>
            </w:r>
          </w:p>
        </w:tc>
        <w:tc>
          <w:tcPr>
            <w:tcW w:w="1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240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日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 w:hRule="atLeast"/>
        </w:trPr>
        <w:tc>
          <w:tcPr>
            <w:tcW w:w="580" w:type="dxa"/>
            <w:tcBorders>
              <w:left w:val="single" w:color="auto" w:sz="8" w:space="0"/>
            </w:tcBorders>
            <w:vAlign w:val="bottom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6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vAlign w:val="bottom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  <w:vAlign w:val="bottom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vAlign w:val="bottom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40" w:type="dxa"/>
            <w:gridSpan w:val="2"/>
            <w:vMerge w:val="continue"/>
            <w:vAlign w:val="bottom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vAlign w:val="bottom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</w:trPr>
        <w:tc>
          <w:tcPr>
            <w:tcW w:w="580" w:type="dxa"/>
            <w:tcBorders>
              <w:left w:val="single" w:color="auto" w:sz="8" w:space="0"/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</w:tbl>
    <w:p>
      <w:pPr>
        <w:spacing w:line="234" w:lineRule="auto"/>
        <w:ind w:right="40"/>
        <w:rPr>
          <w:rFonts w:ascii="宋体" w:hAnsi="宋体" w:eastAsia="宋体" w:cs="宋体"/>
          <w:b/>
          <w:bCs/>
          <w:sz w:val="20"/>
          <w:szCs w:val="20"/>
        </w:rPr>
      </w:pPr>
      <w:r>
        <w:rPr>
          <w:rFonts w:ascii="宋体" w:hAnsi="宋体" w:eastAsia="宋体" w:cs="宋体"/>
          <w:b/>
          <w:bCs/>
          <w:sz w:val="20"/>
          <w:szCs w:val="20"/>
        </w:rPr>
        <w:t>注:1.服务地考核意见一栏，需服务单位盖章。</w:t>
      </w:r>
    </w:p>
    <w:p>
      <w:pPr>
        <w:spacing w:line="234" w:lineRule="auto"/>
        <w:ind w:right="40" w:firstLine="492" w:firstLineChars="245"/>
        <w:rPr>
          <w:rFonts w:ascii="宋体" w:hAnsi="宋体" w:eastAsia="宋体" w:cs="宋体"/>
          <w:b/>
          <w:bCs/>
          <w:sz w:val="20"/>
          <w:szCs w:val="20"/>
        </w:rPr>
      </w:pPr>
      <w:r>
        <w:rPr>
          <w:rFonts w:ascii="宋体" w:hAnsi="宋体" w:eastAsia="宋体" w:cs="宋体"/>
          <w:b/>
          <w:bCs/>
          <w:sz w:val="20"/>
          <w:szCs w:val="20"/>
        </w:rPr>
        <w:t>2.</w:t>
      </w:r>
      <w:r>
        <w:rPr>
          <w:rFonts w:hint="eastAsia" w:ascii="宋体" w:hAnsi="宋体" w:eastAsia="宋体" w:cs="宋体"/>
          <w:b/>
          <w:bCs/>
          <w:sz w:val="20"/>
          <w:szCs w:val="20"/>
        </w:rPr>
        <w:t xml:space="preserve"> 派出单位意见一栏，大学生村官由县级组织部门审核盖章，“教师特岗计划”项目人员由服务所在地的市级教育部门盖章、“三支一扶”项目人员由服务所在地的市级人社部门盖章、“西部计划”项目人员由团省委盖章、“山西省政府购买基层公共服务岗位”“山西省政府购买基层公共服务岗位”项目人员已取得合格证书的，携带《政府购买基层公共服务岗位终止劳动合同书》、《合格证书》参加资格复审</w:t>
      </w:r>
      <w:r>
        <w:rPr>
          <w:rFonts w:hint="eastAsia" w:ascii="宋体" w:hAnsi="宋体" w:eastAsia="宋体" w:cs="宋体"/>
          <w:b/>
          <w:bCs/>
          <w:sz w:val="20"/>
          <w:szCs w:val="20"/>
          <w:lang w:eastAsia="zh-CN"/>
        </w:rPr>
        <w:t>；</w:t>
      </w:r>
      <w:r>
        <w:rPr>
          <w:rFonts w:hint="eastAsia" w:ascii="宋体" w:hAnsi="宋体" w:eastAsia="宋体" w:cs="宋体"/>
          <w:b/>
          <w:bCs/>
          <w:sz w:val="20"/>
          <w:szCs w:val="20"/>
        </w:rPr>
        <w:t>“特岗农技”项目人员由服务所在地的县级农业主管部门盖章，在职村（社区）党组织成员、村（居）委会成员且任现职满3年、考核合格的人员”由县级组织部门审核盖章）。</w:t>
      </w:r>
    </w:p>
    <w:p>
      <w:pPr>
        <w:spacing w:line="234" w:lineRule="auto"/>
        <w:ind w:left="40" w:right="40" w:firstLine="401"/>
        <w:rPr>
          <w:rFonts w:ascii="宋体" w:hAnsi="宋体" w:eastAsia="宋体" w:cs="宋体"/>
          <w:b/>
          <w:bCs/>
          <w:sz w:val="20"/>
          <w:szCs w:val="20"/>
        </w:rPr>
      </w:pPr>
      <w:r>
        <w:rPr>
          <w:rFonts w:ascii="宋体" w:hAnsi="宋体" w:eastAsia="宋体" w:cs="宋体"/>
          <w:b/>
          <w:bCs/>
          <w:sz w:val="20"/>
          <w:szCs w:val="20"/>
        </w:rPr>
        <w:t>3.参加“三支一扶”、“西部计划”、“农村特岗教师计划”服务期满，已取得合格证书的，可不填服务地意见，携带合格证书直接由市有关部门审核盖章。</w:t>
      </w:r>
    </w:p>
    <w:p>
      <w:pPr>
        <w:spacing w:line="234" w:lineRule="auto"/>
        <w:ind w:left="40" w:right="40" w:firstLine="401"/>
        <w:rPr>
          <w:rFonts w:ascii="宋体" w:hAnsi="宋体" w:eastAsia="宋体" w:cs="宋体"/>
          <w:b/>
          <w:bCs/>
          <w:sz w:val="20"/>
          <w:szCs w:val="20"/>
        </w:rPr>
      </w:pPr>
      <w:r>
        <w:rPr>
          <w:rFonts w:ascii="宋体" w:hAnsi="宋体" w:eastAsia="宋体" w:cs="宋体"/>
          <w:b/>
          <w:bCs/>
          <w:sz w:val="20"/>
          <w:szCs w:val="20"/>
        </w:rPr>
        <w:t>4.以上市指设区的市。</w:t>
      </w:r>
    </w:p>
    <w:sectPr>
      <w:pgSz w:w="11900" w:h="16837"/>
      <w:pgMar w:top="1440" w:right="1060" w:bottom="953" w:left="998" w:header="0" w:footer="0" w:gutter="0"/>
      <w:cols w:equalWidth="0" w:num="1">
        <w:col w:w="984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E70070"/>
    <w:rsid w:val="00032D80"/>
    <w:rsid w:val="000813E3"/>
    <w:rsid w:val="001D7DB9"/>
    <w:rsid w:val="00287307"/>
    <w:rsid w:val="00314783"/>
    <w:rsid w:val="003F7FAA"/>
    <w:rsid w:val="004D34BA"/>
    <w:rsid w:val="005353B1"/>
    <w:rsid w:val="00580D61"/>
    <w:rsid w:val="005E427B"/>
    <w:rsid w:val="007576BF"/>
    <w:rsid w:val="008267DA"/>
    <w:rsid w:val="00830E7C"/>
    <w:rsid w:val="0085049D"/>
    <w:rsid w:val="00901449"/>
    <w:rsid w:val="00970F39"/>
    <w:rsid w:val="00975F9D"/>
    <w:rsid w:val="0098257E"/>
    <w:rsid w:val="009D4189"/>
    <w:rsid w:val="009E1655"/>
    <w:rsid w:val="00AA651A"/>
    <w:rsid w:val="00CD2984"/>
    <w:rsid w:val="00D61F27"/>
    <w:rsid w:val="00E134EB"/>
    <w:rsid w:val="00E45BB4"/>
    <w:rsid w:val="00E70070"/>
    <w:rsid w:val="00E82DA1"/>
    <w:rsid w:val="00EA163D"/>
    <w:rsid w:val="00F41D85"/>
    <w:rsid w:val="00F64867"/>
    <w:rsid w:val="00FD3B9E"/>
    <w:rsid w:val="17B31E0F"/>
    <w:rsid w:val="31EC64AA"/>
    <w:rsid w:val="42663913"/>
    <w:rsid w:val="42C14B65"/>
    <w:rsid w:val="4E7D60D8"/>
    <w:rsid w:val="7F5A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</Words>
  <Characters>593</Characters>
  <Lines>4</Lines>
  <Paragraphs>1</Paragraphs>
  <TotalTime>1</TotalTime>
  <ScaleCrop>false</ScaleCrop>
  <LinksUpToDate>false</LinksUpToDate>
  <CharactersWithSpaces>696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2017-11-13T02:37:00Z</dcterms:created>
  <dc:creator>Windows User</dc:creator>
  <cp:lastModifiedBy>星晴</cp:lastModifiedBy>
  <cp:lastPrinted>2021-08-18T07:41:08Z</cp:lastPrinted>
  <dcterms:modified xsi:type="dcterms:W3CDTF">2021-08-18T07:41:10Z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AA1B47DF26054D9AB314A2866D738421</vt:lpwstr>
  </property>
</Properties>
</file>