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Style w:val="5"/>
          <w:rFonts w:hint="eastAsia" w:ascii="仿宋" w:hAnsi="仿宋" w:eastAsia="仿宋" w:cs="仿宋"/>
          <w:b w:val="0"/>
          <w:bCs w:val="0"/>
          <w:color w:val="333333"/>
          <w:sz w:val="24"/>
          <w:szCs w:val="24"/>
          <w:lang w:val="en-US" w:eastAsia="zh-CN"/>
        </w:rPr>
      </w:pPr>
      <w:r>
        <w:rPr>
          <w:rStyle w:val="5"/>
          <w:rFonts w:hint="eastAsia" w:ascii="仿宋" w:hAnsi="仿宋" w:eastAsia="仿宋" w:cs="仿宋"/>
          <w:b w:val="0"/>
          <w:bCs w:val="0"/>
          <w:color w:val="333333"/>
          <w:sz w:val="24"/>
          <w:szCs w:val="24"/>
          <w:lang w:eastAsia="zh-CN"/>
        </w:rPr>
        <w:t>附件</w:t>
      </w:r>
      <w:r>
        <w:rPr>
          <w:rStyle w:val="5"/>
          <w:rFonts w:hint="eastAsia" w:ascii="仿宋" w:hAnsi="仿宋" w:eastAsia="仿宋" w:cs="仿宋"/>
          <w:b w:val="0"/>
          <w:bCs w:val="0"/>
          <w:color w:val="333333"/>
          <w:sz w:val="24"/>
          <w:szCs w:val="24"/>
          <w:lang w:val="en-US" w:eastAsia="zh-CN"/>
        </w:rPr>
        <w:t>6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Style w:val="5"/>
          <w:rFonts w:hint="eastAsia" w:ascii="宋体" w:hAnsi="宋体" w:eastAsia="宋体" w:cs="宋体"/>
          <w:color w:val="333333"/>
          <w:sz w:val="52"/>
          <w:szCs w:val="52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Style w:val="5"/>
          <w:rFonts w:hint="eastAsia" w:ascii="宋体" w:hAnsi="宋体" w:eastAsia="宋体" w:cs="宋体"/>
          <w:color w:val="333333"/>
          <w:sz w:val="48"/>
          <w:szCs w:val="48"/>
        </w:rPr>
        <w:t>“二次平均法”</w:t>
      </w:r>
      <w:r>
        <w:rPr>
          <w:rStyle w:val="5"/>
          <w:rFonts w:hint="eastAsia" w:cs="宋体"/>
          <w:color w:val="333333"/>
          <w:sz w:val="48"/>
          <w:szCs w:val="48"/>
          <w:lang w:eastAsia="zh-CN"/>
        </w:rPr>
        <w:t>计算</w:t>
      </w:r>
      <w:r>
        <w:rPr>
          <w:rStyle w:val="5"/>
          <w:rFonts w:hint="eastAsia" w:ascii="宋体" w:hAnsi="宋体" w:eastAsia="宋体" w:cs="宋体"/>
          <w:color w:val="333333"/>
          <w:sz w:val="48"/>
          <w:szCs w:val="48"/>
        </w:rPr>
        <w:t>办法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1.计算出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该岗位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每个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测评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组的平均成绩(A1、A2、A3……AN);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2.计算出该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岗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位所有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测评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组的总平均成绩(R);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即：R =(A1+A2+A3……+AN)÷N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3.用总平均成绩R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分别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除以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各测评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组的平均成绩AN，得出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各测评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组的加权系数(X1、X2、X3……XN);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即：XN=R÷AN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4.应试者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测评排序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成绩等于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测评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原始成绩乘以本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测评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组的加权系数。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即：应试者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测评排序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成绩=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测评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原始成绩×XN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663"/>
    <w:rsid w:val="000E5BAF"/>
    <w:rsid w:val="00296D1E"/>
    <w:rsid w:val="00536096"/>
    <w:rsid w:val="00566DD8"/>
    <w:rsid w:val="006127C3"/>
    <w:rsid w:val="006239CC"/>
    <w:rsid w:val="007443F2"/>
    <w:rsid w:val="00840286"/>
    <w:rsid w:val="009B0E12"/>
    <w:rsid w:val="00CC2663"/>
    <w:rsid w:val="081D6D00"/>
    <w:rsid w:val="16026BD1"/>
    <w:rsid w:val="16510746"/>
    <w:rsid w:val="18323152"/>
    <w:rsid w:val="1ADF10EC"/>
    <w:rsid w:val="243F679D"/>
    <w:rsid w:val="27552331"/>
    <w:rsid w:val="287F361C"/>
    <w:rsid w:val="28B56FBF"/>
    <w:rsid w:val="44594281"/>
    <w:rsid w:val="447210D6"/>
    <w:rsid w:val="49C9536D"/>
    <w:rsid w:val="52D60618"/>
    <w:rsid w:val="583F5F4C"/>
    <w:rsid w:val="74D04035"/>
    <w:rsid w:val="7F667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58</Words>
  <Characters>331</Characters>
  <Lines>2</Lines>
  <Paragraphs>1</Paragraphs>
  <TotalTime>8</TotalTime>
  <ScaleCrop>false</ScaleCrop>
  <LinksUpToDate>false</LinksUpToDate>
  <CharactersWithSpaces>388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2016-02-29T01:37:00Z</dcterms:created>
  <dc:creator>rlb-cxd</dc:creator>
  <cp:lastModifiedBy>星晴</cp:lastModifiedBy>
  <cp:lastPrinted>2020-09-28T08:59:00Z</cp:lastPrinted>
  <dcterms:modified xsi:type="dcterms:W3CDTF">2021-08-27T08:45:36Z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5378435EE61F4D1D9A244A22B65E4EF6</vt:lpwstr>
  </property>
</Properties>
</file>