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r>
        <w:t>2021</w:t>
      </w:r>
      <w:r>
        <w:rPr>
          <w:rFonts w:hint="default"/>
        </w:rPr>
        <w:t>年厦门路桥海上运动学院招聘编外工作人员报名登记表</w:t>
      </w:r>
    </w:p>
    <w:p>
      <w:pPr>
        <w:rPr>
          <w:rFonts w:hint="eastAsia"/>
        </w:rPr>
      </w:pPr>
      <w:r>
        <w:rPr>
          <w:rFonts w:hint="eastAsia"/>
        </w:rPr>
        <w:t>报考岗位(编号)：</w:t>
      </w:r>
    </w:p>
    <w:tbl>
      <w:tblPr>
        <w:tblW w:w="8992" w:type="dxa"/>
        <w:tblCellSpacing w:w="1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709"/>
        <w:gridCol w:w="144"/>
        <w:gridCol w:w="672"/>
        <w:gridCol w:w="440"/>
        <w:gridCol w:w="308"/>
        <w:gridCol w:w="264"/>
        <w:gridCol w:w="631"/>
        <w:gridCol w:w="158"/>
        <w:gridCol w:w="419"/>
        <w:gridCol w:w="546"/>
        <w:gridCol w:w="435"/>
        <w:gridCol w:w="309"/>
        <w:gridCol w:w="477"/>
        <w:gridCol w:w="504"/>
        <w:gridCol w:w="1235"/>
        <w:gridCol w:w="17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50" w:hRule="atLeast"/>
          <w:tblCellSpacing w:w="15" w:type="dxa"/>
        </w:trPr>
        <w:tc>
          <w:tcPr>
            <w:tcW w:w="808" w:type="dxa"/>
            <w:gridSpan w:val="2"/>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姓名</w:t>
            </w:r>
          </w:p>
        </w:tc>
        <w:tc>
          <w:tcPr>
            <w:tcW w:w="1390" w:type="dxa"/>
            <w:gridSpan w:val="3"/>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865" w:type="dxa"/>
            <w:gridSpan w:val="2"/>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性别</w:t>
            </w:r>
          </w:p>
        </w:tc>
        <w:tc>
          <w:tcPr>
            <w:tcW w:w="1093" w:type="dxa"/>
            <w:gridSpan w:val="3"/>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1191" w:type="dxa"/>
            <w:gridSpan w:val="3"/>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出生年月</w:t>
            </w:r>
          </w:p>
        </w:tc>
        <w:tc>
          <w:tcPr>
            <w:tcW w:w="1709" w:type="dxa"/>
            <w:gridSpan w:val="2"/>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1696" w:type="dxa"/>
            <w:vMerge w:val="restar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相片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50" w:hRule="atLeast"/>
          <w:tblCellSpacing w:w="15" w:type="dxa"/>
        </w:trPr>
        <w:tc>
          <w:tcPr>
            <w:tcW w:w="808" w:type="dxa"/>
            <w:gridSpan w:val="2"/>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籍贯</w:t>
            </w:r>
          </w:p>
        </w:tc>
        <w:tc>
          <w:tcPr>
            <w:tcW w:w="1390"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86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民族</w:t>
            </w:r>
          </w:p>
        </w:tc>
        <w:tc>
          <w:tcPr>
            <w:tcW w:w="1093"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1191"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政治面貌</w:t>
            </w:r>
          </w:p>
        </w:tc>
        <w:tc>
          <w:tcPr>
            <w:tcW w:w="1709"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1696" w:type="dxa"/>
            <w:vMerge w:val="continue"/>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50" w:hRule="atLeast"/>
          <w:tblCellSpacing w:w="15" w:type="dxa"/>
        </w:trPr>
        <w:tc>
          <w:tcPr>
            <w:tcW w:w="1920" w:type="dxa"/>
            <w:gridSpan w:val="4"/>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身份证号</w:t>
            </w:r>
          </w:p>
        </w:tc>
        <w:tc>
          <w:tcPr>
            <w:tcW w:w="5256" w:type="dxa"/>
            <w:gridSpan w:val="11"/>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1696" w:type="dxa"/>
            <w:vMerge w:val="continue"/>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50" w:hRule="atLeast"/>
          <w:tblCellSpacing w:w="15" w:type="dxa"/>
        </w:trPr>
        <w:tc>
          <w:tcPr>
            <w:tcW w:w="1920" w:type="dxa"/>
            <w:gridSpan w:val="4"/>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联系方式</w:t>
            </w:r>
          </w:p>
        </w:tc>
        <w:tc>
          <w:tcPr>
            <w:tcW w:w="1750" w:type="dxa"/>
            <w:gridSpan w:val="5"/>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1260"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电子邮箱</w:t>
            </w:r>
          </w:p>
        </w:tc>
        <w:tc>
          <w:tcPr>
            <w:tcW w:w="2186"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1696" w:type="dxa"/>
            <w:vMerge w:val="continue"/>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50" w:hRule="atLeast"/>
          <w:tblCellSpacing w:w="15" w:type="dxa"/>
        </w:trPr>
        <w:tc>
          <w:tcPr>
            <w:tcW w:w="1920" w:type="dxa"/>
            <w:gridSpan w:val="4"/>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毕业院校、专业</w:t>
            </w:r>
          </w:p>
          <w:p>
            <w:r>
              <w:rPr>
                <w:rFonts w:hint="eastAsia"/>
              </w:rPr>
              <w:t>及毕业时间</w:t>
            </w:r>
          </w:p>
        </w:tc>
        <w:tc>
          <w:tcPr>
            <w:tcW w:w="4021" w:type="dxa"/>
            <w:gridSpan w:val="10"/>
            <w:vMerge w:val="restar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 </w:t>
            </w:r>
          </w:p>
          <w:p>
            <w:r>
              <w:rPr>
                <w:rFonts w:hint="eastAsia"/>
              </w:rPr>
              <w:t> </w:t>
            </w:r>
          </w:p>
          <w:p>
            <w:r>
              <w:rPr>
                <w:rFonts w:hint="eastAsia"/>
              </w:rPr>
              <w:t>（以毕业证书为准）</w:t>
            </w:r>
          </w:p>
        </w:tc>
        <w:tc>
          <w:tcPr>
            <w:tcW w:w="120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学  历</w:t>
            </w:r>
          </w:p>
        </w:tc>
        <w:tc>
          <w:tcPr>
            <w:tcW w:w="1696"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50" w:hRule="atLeast"/>
          <w:tblCellSpacing w:w="15" w:type="dxa"/>
        </w:trPr>
        <w:tc>
          <w:tcPr>
            <w:tcW w:w="1920" w:type="dxa"/>
            <w:gridSpan w:val="4"/>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4021" w:type="dxa"/>
            <w:gridSpan w:val="10"/>
            <w:vMerge w:val="continue"/>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120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学  位</w:t>
            </w:r>
          </w:p>
        </w:tc>
        <w:tc>
          <w:tcPr>
            <w:tcW w:w="1696"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50" w:hRule="atLeast"/>
          <w:tblCellSpacing w:w="15" w:type="dxa"/>
        </w:trPr>
        <w:tc>
          <w:tcPr>
            <w:tcW w:w="1920" w:type="dxa"/>
            <w:gridSpan w:val="4"/>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现工作单位及</w:t>
            </w:r>
          </w:p>
          <w:p>
            <w:r>
              <w:rPr>
                <w:rFonts w:hint="eastAsia"/>
              </w:rPr>
              <w:t>职务（职称）</w:t>
            </w:r>
          </w:p>
        </w:tc>
        <w:tc>
          <w:tcPr>
            <w:tcW w:w="4021" w:type="dxa"/>
            <w:gridSpan w:val="10"/>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120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单位性质</w:t>
            </w:r>
          </w:p>
        </w:tc>
        <w:tc>
          <w:tcPr>
            <w:tcW w:w="1696"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1950" w:hRule="atLeast"/>
          <w:tblCellSpacing w:w="15" w:type="dxa"/>
        </w:trPr>
        <w:tc>
          <w:tcPr>
            <w:tcW w:w="664"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本人主要学习和工作简历</w:t>
            </w:r>
          </w:p>
        </w:tc>
        <w:tc>
          <w:tcPr>
            <w:tcW w:w="8238" w:type="dxa"/>
            <w:gridSpan w:val="15"/>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1560" w:hRule="atLeast"/>
          <w:tblCellSpacing w:w="15" w:type="dxa"/>
        </w:trPr>
        <w:tc>
          <w:tcPr>
            <w:tcW w:w="664"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获奖及发表论文作品情况</w:t>
            </w:r>
          </w:p>
        </w:tc>
        <w:tc>
          <w:tcPr>
            <w:tcW w:w="8238" w:type="dxa"/>
            <w:gridSpan w:val="15"/>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765" w:hRule="atLeast"/>
          <w:tblCellSpacing w:w="15" w:type="dxa"/>
        </w:trPr>
        <w:tc>
          <w:tcPr>
            <w:tcW w:w="664"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奖惩情况</w:t>
            </w:r>
          </w:p>
        </w:tc>
        <w:tc>
          <w:tcPr>
            <w:tcW w:w="8238" w:type="dxa"/>
            <w:gridSpan w:val="15"/>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00" w:hRule="atLeast"/>
          <w:tblCellSpacing w:w="15" w:type="dxa"/>
        </w:trPr>
        <w:tc>
          <w:tcPr>
            <w:tcW w:w="664"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家庭主要成员</w:t>
            </w:r>
          </w:p>
        </w:tc>
        <w:tc>
          <w:tcPr>
            <w:tcW w:w="786"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称谓</w:t>
            </w:r>
          </w:p>
        </w:tc>
        <w:tc>
          <w:tcPr>
            <w:tcW w:w="982"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姓  名</w:t>
            </w:r>
          </w:p>
        </w:tc>
        <w:tc>
          <w:tcPr>
            <w:tcW w:w="759"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性别</w:t>
            </w:r>
          </w:p>
        </w:tc>
        <w:tc>
          <w:tcPr>
            <w:tcW w:w="1370"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出生年月</w:t>
            </w:r>
          </w:p>
        </w:tc>
        <w:tc>
          <w:tcPr>
            <w:tcW w:w="1260"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政治面貌</w:t>
            </w:r>
          </w:p>
        </w:tc>
        <w:tc>
          <w:tcPr>
            <w:tcW w:w="2931"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现工作单位及职务</w:t>
            </w:r>
          </w:p>
          <w:p>
            <w:r>
              <w:rPr>
                <w:rFonts w:hint="eastAsia"/>
              </w:rPr>
              <w:t>（无单位的按居住地填写）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15" w:hRule="atLeast"/>
          <w:tblCellSpacing w:w="15" w:type="dxa"/>
        </w:trPr>
        <w:tc>
          <w:tcPr>
            <w:tcW w:w="664"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786"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982"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759"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1370"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1260"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2931"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555" w:hRule="atLeast"/>
          <w:tblCellSpacing w:w="15" w:type="dxa"/>
        </w:trPr>
        <w:tc>
          <w:tcPr>
            <w:tcW w:w="664"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786"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982"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759"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1370"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1260"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2931"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540" w:hRule="atLeast"/>
          <w:tblCellSpacing w:w="15" w:type="dxa"/>
        </w:trPr>
        <w:tc>
          <w:tcPr>
            <w:tcW w:w="664"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786"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982"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759"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1370"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1260"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2931"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540" w:hRule="atLeast"/>
          <w:tblCellSpacing w:w="15" w:type="dxa"/>
        </w:trPr>
        <w:tc>
          <w:tcPr>
            <w:tcW w:w="664"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786"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982"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759"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1370"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1260"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2931"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1620" w:hRule="atLeast"/>
          <w:tblCellSpacing w:w="15" w:type="dxa"/>
        </w:trPr>
        <w:tc>
          <w:tcPr>
            <w:tcW w:w="664"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用人单位</w:t>
            </w:r>
          </w:p>
          <w:p>
            <w:r>
              <w:rPr>
                <w:rFonts w:hint="eastAsia"/>
              </w:rPr>
              <w:t>审核意见</w:t>
            </w:r>
          </w:p>
        </w:tc>
        <w:tc>
          <w:tcPr>
            <w:tcW w:w="8238" w:type="dxa"/>
            <w:gridSpan w:val="15"/>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（非考生填写栏目）</w:t>
            </w:r>
          </w:p>
          <w:p>
            <w:r>
              <w:rPr>
                <w:rFonts w:hint="eastAsia"/>
              </w:rPr>
              <w:t> </w:t>
            </w:r>
          </w:p>
          <w:p>
            <w:r>
              <w:rPr>
                <w:rFonts w:hint="eastAsia"/>
              </w:rPr>
              <w:t> </w:t>
            </w:r>
          </w:p>
          <w:p>
            <w:r>
              <w:rPr>
                <w:rFonts w:hint="eastAsia"/>
              </w:rPr>
              <w:t>         （盖章）</w:t>
            </w:r>
          </w:p>
          <w:p>
            <w:r>
              <w:rPr>
                <w:rFonts w:hint="eastAsia"/>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blCellSpacing w:w="15" w:type="dxa"/>
        </w:trPr>
        <w:tc>
          <w:tcPr>
            <w:tcW w:w="664" w:type="dxa"/>
            <w:tcBorders>
              <w:top w:val="nil"/>
              <w:left w:val="nil"/>
              <w:bottom w:val="nil"/>
              <w:right w:val="nil"/>
            </w:tcBorders>
            <w:shd w:val="clear" w:color="auto" w:fill="FFFFFF"/>
            <w:vAlign w:val="center"/>
          </w:tcPr>
          <w:p>
            <w:pPr>
              <w:rPr>
                <w:rFonts w:hint="eastAsia"/>
              </w:rPr>
            </w:pPr>
          </w:p>
        </w:tc>
        <w:tc>
          <w:tcPr>
            <w:tcW w:w="114" w:type="dxa"/>
            <w:tcBorders>
              <w:top w:val="nil"/>
              <w:left w:val="nil"/>
              <w:bottom w:val="nil"/>
              <w:right w:val="nil"/>
            </w:tcBorders>
            <w:shd w:val="clear" w:color="auto" w:fill="FFFFFF"/>
            <w:vAlign w:val="center"/>
          </w:tcPr>
          <w:p>
            <w:pPr>
              <w:rPr>
                <w:rFonts w:hint="eastAsia"/>
              </w:rPr>
            </w:pPr>
          </w:p>
        </w:tc>
        <w:tc>
          <w:tcPr>
            <w:tcW w:w="642" w:type="dxa"/>
            <w:tcBorders>
              <w:top w:val="nil"/>
              <w:left w:val="nil"/>
              <w:bottom w:val="nil"/>
              <w:right w:val="nil"/>
            </w:tcBorders>
            <w:shd w:val="clear" w:color="auto" w:fill="FFFFFF"/>
            <w:vAlign w:val="center"/>
          </w:tcPr>
          <w:p>
            <w:pPr>
              <w:rPr>
                <w:rFonts w:hint="eastAsia"/>
              </w:rPr>
            </w:pPr>
          </w:p>
        </w:tc>
        <w:tc>
          <w:tcPr>
            <w:tcW w:w="410" w:type="dxa"/>
            <w:tcBorders>
              <w:top w:val="nil"/>
              <w:left w:val="nil"/>
              <w:bottom w:val="nil"/>
              <w:right w:val="nil"/>
            </w:tcBorders>
            <w:shd w:val="clear" w:color="auto" w:fill="FFFFFF"/>
            <w:vAlign w:val="center"/>
          </w:tcPr>
          <w:p>
            <w:pPr>
              <w:rPr>
                <w:rFonts w:hint="eastAsia"/>
              </w:rPr>
            </w:pPr>
          </w:p>
        </w:tc>
        <w:tc>
          <w:tcPr>
            <w:tcW w:w="278" w:type="dxa"/>
            <w:tcBorders>
              <w:top w:val="nil"/>
              <w:left w:val="nil"/>
              <w:bottom w:val="nil"/>
              <w:right w:val="nil"/>
            </w:tcBorders>
            <w:shd w:val="clear" w:color="auto" w:fill="FFFFFF"/>
            <w:vAlign w:val="center"/>
          </w:tcPr>
          <w:p>
            <w:pPr>
              <w:rPr>
                <w:rFonts w:hint="eastAsia"/>
              </w:rPr>
            </w:pPr>
          </w:p>
        </w:tc>
        <w:tc>
          <w:tcPr>
            <w:tcW w:w="234" w:type="dxa"/>
            <w:tcBorders>
              <w:top w:val="nil"/>
              <w:left w:val="nil"/>
              <w:bottom w:val="nil"/>
              <w:right w:val="nil"/>
            </w:tcBorders>
            <w:shd w:val="clear" w:color="auto" w:fill="FFFFFF"/>
            <w:vAlign w:val="center"/>
          </w:tcPr>
          <w:p>
            <w:pPr>
              <w:rPr>
                <w:rFonts w:hint="eastAsia"/>
              </w:rPr>
            </w:pPr>
          </w:p>
        </w:tc>
        <w:tc>
          <w:tcPr>
            <w:tcW w:w="601" w:type="dxa"/>
            <w:tcBorders>
              <w:top w:val="nil"/>
              <w:left w:val="nil"/>
              <w:bottom w:val="nil"/>
              <w:right w:val="nil"/>
            </w:tcBorders>
            <w:shd w:val="clear" w:color="auto" w:fill="FFFFFF"/>
            <w:vAlign w:val="center"/>
          </w:tcPr>
          <w:p>
            <w:pPr>
              <w:rPr>
                <w:rFonts w:hint="eastAsia"/>
              </w:rPr>
            </w:pPr>
          </w:p>
        </w:tc>
        <w:tc>
          <w:tcPr>
            <w:tcW w:w="128" w:type="dxa"/>
            <w:tcBorders>
              <w:top w:val="nil"/>
              <w:left w:val="nil"/>
              <w:bottom w:val="nil"/>
              <w:right w:val="nil"/>
            </w:tcBorders>
            <w:shd w:val="clear" w:color="auto" w:fill="FFFFFF"/>
            <w:vAlign w:val="center"/>
          </w:tcPr>
          <w:p>
            <w:pPr>
              <w:rPr>
                <w:rFonts w:hint="eastAsia"/>
              </w:rPr>
            </w:pPr>
          </w:p>
        </w:tc>
        <w:tc>
          <w:tcPr>
            <w:tcW w:w="389" w:type="dxa"/>
            <w:tcBorders>
              <w:top w:val="nil"/>
              <w:left w:val="nil"/>
              <w:bottom w:val="nil"/>
              <w:right w:val="nil"/>
            </w:tcBorders>
            <w:shd w:val="clear" w:color="auto" w:fill="FFFFFF"/>
            <w:vAlign w:val="center"/>
          </w:tcPr>
          <w:p>
            <w:pPr>
              <w:rPr>
                <w:rFonts w:hint="eastAsia"/>
              </w:rPr>
            </w:pPr>
          </w:p>
        </w:tc>
        <w:tc>
          <w:tcPr>
            <w:tcW w:w="516" w:type="dxa"/>
            <w:tcBorders>
              <w:top w:val="nil"/>
              <w:left w:val="nil"/>
              <w:bottom w:val="nil"/>
              <w:right w:val="nil"/>
            </w:tcBorders>
            <w:shd w:val="clear" w:color="auto" w:fill="FFFFFF"/>
            <w:vAlign w:val="center"/>
          </w:tcPr>
          <w:p>
            <w:pPr>
              <w:rPr>
                <w:rFonts w:hint="eastAsia"/>
              </w:rPr>
            </w:pPr>
          </w:p>
        </w:tc>
        <w:tc>
          <w:tcPr>
            <w:tcW w:w="405" w:type="dxa"/>
            <w:tcBorders>
              <w:top w:val="nil"/>
              <w:left w:val="nil"/>
              <w:bottom w:val="nil"/>
              <w:right w:val="nil"/>
            </w:tcBorders>
            <w:shd w:val="clear" w:color="auto" w:fill="FFFFFF"/>
            <w:vAlign w:val="center"/>
          </w:tcPr>
          <w:p>
            <w:pPr>
              <w:rPr>
                <w:rFonts w:hint="eastAsia"/>
              </w:rPr>
            </w:pPr>
          </w:p>
        </w:tc>
        <w:tc>
          <w:tcPr>
            <w:tcW w:w="279" w:type="dxa"/>
            <w:tcBorders>
              <w:top w:val="nil"/>
              <w:left w:val="nil"/>
              <w:bottom w:val="nil"/>
              <w:right w:val="nil"/>
            </w:tcBorders>
            <w:shd w:val="clear" w:color="auto" w:fill="FFFFFF"/>
            <w:vAlign w:val="center"/>
          </w:tcPr>
          <w:p>
            <w:pPr>
              <w:rPr>
                <w:rFonts w:hint="eastAsia"/>
              </w:rPr>
            </w:pPr>
          </w:p>
        </w:tc>
        <w:tc>
          <w:tcPr>
            <w:tcW w:w="447" w:type="dxa"/>
            <w:tcBorders>
              <w:top w:val="nil"/>
              <w:left w:val="nil"/>
              <w:bottom w:val="nil"/>
              <w:right w:val="nil"/>
            </w:tcBorders>
            <w:shd w:val="clear" w:color="auto" w:fill="FFFFFF"/>
            <w:vAlign w:val="center"/>
          </w:tcPr>
          <w:p>
            <w:pPr>
              <w:rPr>
                <w:rFonts w:hint="eastAsia"/>
              </w:rPr>
            </w:pPr>
          </w:p>
        </w:tc>
        <w:tc>
          <w:tcPr>
            <w:tcW w:w="474" w:type="dxa"/>
            <w:tcBorders>
              <w:top w:val="nil"/>
              <w:left w:val="nil"/>
              <w:bottom w:val="nil"/>
              <w:right w:val="nil"/>
            </w:tcBorders>
            <w:shd w:val="clear" w:color="auto" w:fill="FFFFFF"/>
            <w:vAlign w:val="center"/>
          </w:tcPr>
          <w:p>
            <w:pPr>
              <w:rPr>
                <w:rFonts w:hint="eastAsia"/>
              </w:rPr>
            </w:pPr>
          </w:p>
        </w:tc>
        <w:tc>
          <w:tcPr>
            <w:tcW w:w="1205" w:type="dxa"/>
            <w:tcBorders>
              <w:top w:val="nil"/>
              <w:left w:val="nil"/>
              <w:bottom w:val="nil"/>
              <w:right w:val="nil"/>
            </w:tcBorders>
            <w:shd w:val="clear" w:color="auto" w:fill="FFFFFF"/>
            <w:vAlign w:val="center"/>
          </w:tcPr>
          <w:p>
            <w:pPr>
              <w:rPr>
                <w:rFonts w:hint="eastAsia"/>
              </w:rPr>
            </w:pPr>
          </w:p>
        </w:tc>
        <w:tc>
          <w:tcPr>
            <w:tcW w:w="1696" w:type="dxa"/>
            <w:tcBorders>
              <w:top w:val="nil"/>
              <w:left w:val="nil"/>
              <w:bottom w:val="nil"/>
              <w:right w:val="nil"/>
            </w:tcBorders>
            <w:shd w:val="clear" w:color="auto" w:fill="FFFFFF"/>
            <w:vAlign w:val="center"/>
          </w:tcPr>
          <w:p>
            <w:pPr>
              <w:rPr>
                <w:rFonts w:hint="eastAsia"/>
              </w:rPr>
            </w:pPr>
          </w:p>
        </w:tc>
      </w:tr>
    </w:tbl>
    <w:p>
      <w:pPr>
        <w:rPr>
          <w:rFonts w:hint="eastAsia"/>
        </w:rPr>
      </w:pPr>
      <w:r>
        <w:rPr>
          <w:rFonts w:hint="eastAsia"/>
        </w:rPr>
        <w:t>备注：本人承诺以上填写内容均属实，如有不实之处，本人自愿放弃应聘资格，并承担相应责任。</w:t>
      </w:r>
    </w:p>
    <w:p>
      <w:pPr>
        <w:rPr>
          <w:rFonts w:hint="eastAsia"/>
        </w:rPr>
      </w:pPr>
      <w:r>
        <w:rPr>
          <w:rFonts w:hint="eastAsia"/>
        </w:rPr>
        <w:t>                                         应聘者签名（手签）：</w:t>
      </w:r>
    </w:p>
    <w:p>
      <w:pPr>
        <w:rPr>
          <w:rFonts w:hint="eastAsia"/>
        </w:rPr>
      </w:pPr>
    </w:p>
    <w:p>
      <w:pPr>
        <w:rPr>
          <w:rFonts w:hint="eastAsia"/>
        </w:rPr>
      </w:pPr>
      <w:r>
        <w:t>附件2</w:t>
      </w:r>
      <w:bookmarkStart w:id="0" w:name="_GoBack"/>
      <w:bookmarkEnd w:id="0"/>
    </w:p>
    <w:p>
      <w:pPr>
        <w:jc w:val="center"/>
        <w:rPr>
          <w:rFonts w:hint="eastAsia"/>
        </w:rPr>
      </w:pPr>
      <w:r>
        <w:rPr>
          <w:rFonts w:hint="default"/>
        </w:rPr>
        <w:t>2021年厦门路桥海上运动学院招聘编外工作人员笔试</w:t>
      </w:r>
    </w:p>
    <w:p>
      <w:pPr>
        <w:jc w:val="center"/>
        <w:rPr>
          <w:rFonts w:hint="eastAsia"/>
        </w:rPr>
      </w:pPr>
      <w:r>
        <w:rPr>
          <w:rFonts w:hint="default"/>
        </w:rPr>
        <w:t>考生新冠肺炎疫情防控承诺书</w:t>
      </w:r>
    </w:p>
    <w:p>
      <w:pPr>
        <w:rPr>
          <w:rFonts w:hint="eastAsia"/>
        </w:rPr>
      </w:pPr>
      <w:r>
        <w:t> </w:t>
      </w:r>
    </w:p>
    <w:p>
      <w:pPr>
        <w:rPr>
          <w:rFonts w:hint="eastAsia"/>
        </w:rPr>
      </w:pPr>
      <w:r>
        <w:rPr>
          <w:rFonts w:hint="eastAsia"/>
        </w:rPr>
        <w:t>为了配合做好新冠肺炎疫情防控工作，本人已充分理解国家的法律法规和此次福建省体育局直属事业单位公开招聘工作人员笔试和技能测试应遵守的相关规定，作出以下承诺：</w:t>
      </w:r>
    </w:p>
    <w:tbl>
      <w:tblPr>
        <w:tblW w:w="9401" w:type="dxa"/>
        <w:tblCellSpacing w:w="1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345"/>
        <w:gridCol w:w="1761"/>
        <w:gridCol w:w="1168"/>
        <w:gridCol w:w="1196"/>
        <w:gridCol w:w="1225"/>
        <w:gridCol w:w="1239"/>
        <w:gridCol w:w="132"/>
        <w:gridCol w:w="13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75" w:hRule="atLeast"/>
          <w:tblCellSpacing w:w="15" w:type="dxa"/>
        </w:trPr>
        <w:tc>
          <w:tcPr>
            <w:tcW w:w="130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t>姓   名</w:t>
            </w:r>
          </w:p>
        </w:tc>
        <w:tc>
          <w:tcPr>
            <w:tcW w:w="1731"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1138"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籍贯</w:t>
            </w:r>
          </w:p>
        </w:tc>
        <w:tc>
          <w:tcPr>
            <w:tcW w:w="1166"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1195"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毕业院校</w:t>
            </w:r>
          </w:p>
        </w:tc>
        <w:tc>
          <w:tcPr>
            <w:tcW w:w="2661" w:type="dxa"/>
            <w:gridSpan w:val="3"/>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blCellSpacing w:w="15" w:type="dxa"/>
        </w:trPr>
        <w:tc>
          <w:tcPr>
            <w:tcW w:w="130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身份证号</w:t>
            </w:r>
          </w:p>
        </w:tc>
        <w:tc>
          <w:tcPr>
            <w:tcW w:w="2899"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1166"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报考岗位名称及代</w:t>
            </w:r>
            <w:r>
              <w:rPr>
                <w:rFonts w:hint="eastAsia"/>
              </w:rPr>
              <w:t>码</w:t>
            </w:r>
          </w:p>
        </w:tc>
        <w:tc>
          <w:tcPr>
            <w:tcW w:w="119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c>
          <w:tcPr>
            <w:tcW w:w="120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联系方式</w:t>
            </w:r>
          </w:p>
        </w:tc>
        <w:tc>
          <w:tcPr>
            <w:tcW w:w="1422"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35" w:hRule="atLeast"/>
          <w:tblCellSpacing w:w="15" w:type="dxa"/>
        </w:trPr>
        <w:tc>
          <w:tcPr>
            <w:tcW w:w="4229" w:type="dxa"/>
            <w:gridSpan w:val="3"/>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top"/>
          </w:tcPr>
          <w:p>
            <w:r>
              <w:rPr>
                <w:rFonts w:hint="eastAsia"/>
              </w:rPr>
              <w:t>本人考前14日内住址（请具体到街道/社区及门牌号或宾馆地址）</w:t>
            </w:r>
          </w:p>
        </w:tc>
        <w:tc>
          <w:tcPr>
            <w:tcW w:w="5082" w:type="dxa"/>
            <w:gridSpan w:val="5"/>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blCellSpacing w:w="15" w:type="dxa"/>
        </w:trPr>
        <w:tc>
          <w:tcPr>
            <w:tcW w:w="8021" w:type="dxa"/>
            <w:gridSpan w:val="7"/>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1.本人过去14日内，是否出现发热、干咳、乏力、鼻塞、流涕、咽痛、腹泻等症状。</w:t>
            </w:r>
          </w:p>
        </w:tc>
        <w:tc>
          <w:tcPr>
            <w:tcW w:w="12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是□ 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blCellSpacing w:w="15" w:type="dxa"/>
        </w:trPr>
        <w:tc>
          <w:tcPr>
            <w:tcW w:w="8021" w:type="dxa"/>
            <w:gridSpan w:val="7"/>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2.本人是否属于新冠肺炎确诊病例、无症状感染者。</w:t>
            </w:r>
          </w:p>
        </w:tc>
        <w:tc>
          <w:tcPr>
            <w:tcW w:w="12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是□ 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blCellSpacing w:w="15" w:type="dxa"/>
        </w:trPr>
        <w:tc>
          <w:tcPr>
            <w:tcW w:w="8021" w:type="dxa"/>
            <w:gridSpan w:val="7"/>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3.本人过去14日内，是否在居住地有被隔离或曾被隔离且未做核酸检测。</w:t>
            </w:r>
          </w:p>
        </w:tc>
        <w:tc>
          <w:tcPr>
            <w:tcW w:w="12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是□ 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blCellSpacing w:w="15" w:type="dxa"/>
        </w:trPr>
        <w:tc>
          <w:tcPr>
            <w:tcW w:w="8021" w:type="dxa"/>
            <w:gridSpan w:val="7"/>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4.本人过去14日内，是否从省外中高风险地区入闽。</w:t>
            </w:r>
          </w:p>
        </w:tc>
        <w:tc>
          <w:tcPr>
            <w:tcW w:w="12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是□ 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blCellSpacing w:w="15" w:type="dxa"/>
        </w:trPr>
        <w:tc>
          <w:tcPr>
            <w:tcW w:w="8021" w:type="dxa"/>
            <w:gridSpan w:val="7"/>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5.本人疫情期间是否从境外（含港澳台）入闽。</w:t>
            </w:r>
          </w:p>
        </w:tc>
        <w:tc>
          <w:tcPr>
            <w:tcW w:w="12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是□ 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blCellSpacing w:w="15" w:type="dxa"/>
        </w:trPr>
        <w:tc>
          <w:tcPr>
            <w:tcW w:w="8021" w:type="dxa"/>
            <w:gridSpan w:val="7"/>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6.本人疫情期间是否从湖北入闽。</w:t>
            </w:r>
          </w:p>
        </w:tc>
        <w:tc>
          <w:tcPr>
            <w:tcW w:w="12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是□ 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blCellSpacing w:w="15" w:type="dxa"/>
        </w:trPr>
        <w:tc>
          <w:tcPr>
            <w:tcW w:w="8021" w:type="dxa"/>
            <w:gridSpan w:val="7"/>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7.本人过去14日内是否与新冠肺炎确诊病例、疑似病例或已发现无症状感染者有接触史。</w:t>
            </w:r>
          </w:p>
        </w:tc>
        <w:tc>
          <w:tcPr>
            <w:tcW w:w="12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是□ 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blCellSpacing w:w="15" w:type="dxa"/>
        </w:trPr>
        <w:tc>
          <w:tcPr>
            <w:tcW w:w="8021" w:type="dxa"/>
            <w:gridSpan w:val="7"/>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8.本人过去14日内是否与来自境外（含港澳台）人员有接触史。</w:t>
            </w:r>
          </w:p>
        </w:tc>
        <w:tc>
          <w:tcPr>
            <w:tcW w:w="12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是□ 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blCellSpacing w:w="15" w:type="dxa"/>
        </w:trPr>
        <w:tc>
          <w:tcPr>
            <w:tcW w:w="8021" w:type="dxa"/>
            <w:gridSpan w:val="7"/>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9.过去14日内，本人的工作（实习）岗位是否属于医疗机构医务人员、公共场所服务人员、口岸检疫排查人员、公共交通驾驶员、铁路航空乘务人员。</w:t>
            </w:r>
          </w:p>
        </w:tc>
        <w:tc>
          <w:tcPr>
            <w:tcW w:w="12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是□ 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blCellSpacing w:w="15" w:type="dxa"/>
        </w:trPr>
        <w:tc>
          <w:tcPr>
            <w:tcW w:w="8021" w:type="dxa"/>
            <w:gridSpan w:val="7"/>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10.本人“八闽健康码”是否为橙码(即非绿码)。</w:t>
            </w:r>
          </w:p>
        </w:tc>
        <w:tc>
          <w:tcPr>
            <w:tcW w:w="12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是□ 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blCellSpacing w:w="15" w:type="dxa"/>
        </w:trPr>
        <w:tc>
          <w:tcPr>
            <w:tcW w:w="8021" w:type="dxa"/>
            <w:gridSpan w:val="7"/>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11.共同居住家庭成员中是否有上述1至8的情况。</w:t>
            </w:r>
          </w:p>
        </w:tc>
        <w:tc>
          <w:tcPr>
            <w:tcW w:w="12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r>
              <w:rPr>
                <w:rFonts w:hint="eastAsia"/>
              </w:rPr>
              <w:t>是□ 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9341" w:type="dxa"/>
            <w:gridSpan w:val="8"/>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top"/>
          </w:tcPr>
          <w:p>
            <w:r>
              <w:rPr>
                <w:rFonts w:hint="eastAsia"/>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300" w:type="dxa"/>
            <w:tcBorders>
              <w:top w:val="nil"/>
              <w:left w:val="nil"/>
              <w:bottom w:val="nil"/>
              <w:right w:val="nil"/>
            </w:tcBorders>
            <w:shd w:val="clear" w:color="auto" w:fill="FFFFFF"/>
            <w:vAlign w:val="center"/>
          </w:tcPr>
          <w:p>
            <w:pPr>
              <w:rPr>
                <w:rFonts w:hint="eastAsia"/>
              </w:rPr>
            </w:pPr>
          </w:p>
        </w:tc>
        <w:tc>
          <w:tcPr>
            <w:tcW w:w="1731" w:type="dxa"/>
            <w:tcBorders>
              <w:top w:val="nil"/>
              <w:left w:val="nil"/>
              <w:bottom w:val="nil"/>
              <w:right w:val="nil"/>
            </w:tcBorders>
            <w:shd w:val="clear" w:color="auto" w:fill="FFFFFF"/>
            <w:vAlign w:val="center"/>
          </w:tcPr>
          <w:p>
            <w:pPr>
              <w:rPr>
                <w:rFonts w:hint="eastAsia"/>
              </w:rPr>
            </w:pPr>
          </w:p>
        </w:tc>
        <w:tc>
          <w:tcPr>
            <w:tcW w:w="1138" w:type="dxa"/>
            <w:tcBorders>
              <w:top w:val="nil"/>
              <w:left w:val="nil"/>
              <w:bottom w:val="nil"/>
              <w:right w:val="nil"/>
            </w:tcBorders>
            <w:shd w:val="clear" w:color="auto" w:fill="FFFFFF"/>
            <w:vAlign w:val="center"/>
          </w:tcPr>
          <w:p>
            <w:pPr>
              <w:rPr>
                <w:rFonts w:hint="eastAsia"/>
              </w:rPr>
            </w:pPr>
          </w:p>
        </w:tc>
        <w:tc>
          <w:tcPr>
            <w:tcW w:w="1166" w:type="dxa"/>
            <w:tcBorders>
              <w:top w:val="nil"/>
              <w:left w:val="nil"/>
              <w:bottom w:val="nil"/>
              <w:right w:val="nil"/>
            </w:tcBorders>
            <w:shd w:val="clear" w:color="auto" w:fill="FFFFFF"/>
            <w:vAlign w:val="center"/>
          </w:tcPr>
          <w:p>
            <w:pPr>
              <w:rPr>
                <w:rFonts w:hint="eastAsia"/>
              </w:rPr>
            </w:pPr>
          </w:p>
        </w:tc>
        <w:tc>
          <w:tcPr>
            <w:tcW w:w="1195" w:type="dxa"/>
            <w:tcBorders>
              <w:top w:val="nil"/>
              <w:left w:val="nil"/>
              <w:bottom w:val="nil"/>
              <w:right w:val="nil"/>
            </w:tcBorders>
            <w:shd w:val="clear" w:color="auto" w:fill="FFFFFF"/>
            <w:vAlign w:val="center"/>
          </w:tcPr>
          <w:p>
            <w:pPr>
              <w:rPr>
                <w:rFonts w:hint="eastAsia"/>
              </w:rPr>
            </w:pPr>
          </w:p>
        </w:tc>
        <w:tc>
          <w:tcPr>
            <w:tcW w:w="1209" w:type="dxa"/>
            <w:tcBorders>
              <w:top w:val="nil"/>
              <w:left w:val="nil"/>
              <w:bottom w:val="nil"/>
              <w:right w:val="nil"/>
            </w:tcBorders>
            <w:shd w:val="clear" w:color="auto" w:fill="FFFFFF"/>
            <w:vAlign w:val="center"/>
          </w:tcPr>
          <w:p>
            <w:pPr>
              <w:rPr>
                <w:rFonts w:hint="eastAsia"/>
              </w:rPr>
            </w:pPr>
          </w:p>
        </w:tc>
        <w:tc>
          <w:tcPr>
            <w:tcW w:w="102" w:type="dxa"/>
            <w:tcBorders>
              <w:top w:val="nil"/>
              <w:left w:val="nil"/>
              <w:bottom w:val="nil"/>
              <w:right w:val="nil"/>
            </w:tcBorders>
            <w:shd w:val="clear" w:color="auto" w:fill="FFFFFF"/>
            <w:vAlign w:val="center"/>
          </w:tcPr>
          <w:p>
            <w:pPr>
              <w:rPr>
                <w:rFonts w:hint="eastAsia"/>
              </w:rPr>
            </w:pPr>
          </w:p>
        </w:tc>
        <w:tc>
          <w:tcPr>
            <w:tcW w:w="1290" w:type="dxa"/>
            <w:tcBorders>
              <w:top w:val="nil"/>
              <w:left w:val="nil"/>
              <w:bottom w:val="nil"/>
              <w:right w:val="nil"/>
            </w:tcBorders>
            <w:shd w:val="clear" w:color="auto" w:fill="FFFFFF"/>
            <w:vAlign w:val="center"/>
          </w:tcPr>
          <w:p>
            <w:pPr>
              <w:rPr>
                <w:rFonts w:hint="eastAsia"/>
              </w:rPr>
            </w:pPr>
          </w:p>
        </w:tc>
      </w:tr>
    </w:tbl>
    <w:p>
      <w:pPr>
        <w:rPr>
          <w:rFonts w:hint="eastAsia"/>
        </w:rPr>
      </w:pPr>
      <w:r>
        <w:rPr>
          <w:rFonts w:hint="eastAsia"/>
        </w:rPr>
        <w:t>提示：1.</w:t>
      </w:r>
      <w:r>
        <w:rPr>
          <w:rFonts w:hint="eastAsia"/>
        </w:rPr>
        <w:t>以上任一项为“是”，考试时须携带考前7天内新型冠状病毒检测阴性的报告。</w:t>
      </w:r>
    </w:p>
    <w:p>
      <w:pPr>
        <w:rPr>
          <w:rFonts w:hint="eastAsia"/>
        </w:rPr>
      </w:pPr>
      <w:r>
        <w:rPr>
          <w:rFonts w:hint="eastAsia"/>
        </w:rPr>
        <w:t>2.来自国内疫情中高风险地区的考生和考前28天内有国（境）外旅居史的考生，须提供进出集中隔离点的2次核酸检测新冠病毒核酸检测阴性证明和解除医学隔离证明。</w:t>
      </w:r>
    </w:p>
    <w:p>
      <w:pPr>
        <w:rPr>
          <w:rFonts w:hint="eastAsia"/>
        </w:rPr>
      </w:pPr>
      <w:r>
        <w:rPr>
          <w:rFonts w:hint="eastAsia"/>
        </w:rPr>
        <w:t> </w:t>
      </w:r>
    </w:p>
    <w:p>
      <w:pPr>
        <w:rPr>
          <w:rFonts w:hint="eastAsia"/>
        </w:rPr>
      </w:pPr>
      <w:r>
        <w:rPr>
          <w:rFonts w:hint="eastAsia"/>
        </w:rPr>
        <w:t>本人签名：______________                填写日期：________________</w:t>
      </w:r>
    </w:p>
    <w:p>
      <w:pPr>
        <w:rPr>
          <w:rFonts w:hint="eastAsia"/>
        </w:rPr>
      </w:pPr>
      <w:r>
        <w:t> </w:t>
      </w: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00"/>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CD0B9F"/>
    <w:rsid w:val="045D4416"/>
    <w:rsid w:val="05BD2BF8"/>
    <w:rsid w:val="06033506"/>
    <w:rsid w:val="061A4A77"/>
    <w:rsid w:val="083D5754"/>
    <w:rsid w:val="094004C9"/>
    <w:rsid w:val="0A363957"/>
    <w:rsid w:val="0A88758E"/>
    <w:rsid w:val="0AA17C20"/>
    <w:rsid w:val="0DB1273F"/>
    <w:rsid w:val="11D91DF2"/>
    <w:rsid w:val="1A5E7DE7"/>
    <w:rsid w:val="1D0A01B3"/>
    <w:rsid w:val="1DDA5A77"/>
    <w:rsid w:val="1EAB24A6"/>
    <w:rsid w:val="23843966"/>
    <w:rsid w:val="2A30467F"/>
    <w:rsid w:val="2CF878B4"/>
    <w:rsid w:val="2D0F0490"/>
    <w:rsid w:val="2EF667A4"/>
    <w:rsid w:val="2FB61192"/>
    <w:rsid w:val="31093B80"/>
    <w:rsid w:val="323A7E1B"/>
    <w:rsid w:val="352B3011"/>
    <w:rsid w:val="3810409F"/>
    <w:rsid w:val="3AA91B31"/>
    <w:rsid w:val="3B454C8A"/>
    <w:rsid w:val="3BA643A8"/>
    <w:rsid w:val="40437341"/>
    <w:rsid w:val="44E34D04"/>
    <w:rsid w:val="495337F5"/>
    <w:rsid w:val="50205794"/>
    <w:rsid w:val="50B864B5"/>
    <w:rsid w:val="50DF01A9"/>
    <w:rsid w:val="5664138A"/>
    <w:rsid w:val="59362F3C"/>
    <w:rsid w:val="5A12223D"/>
    <w:rsid w:val="5C744102"/>
    <w:rsid w:val="5F437DE7"/>
    <w:rsid w:val="66ED0FF6"/>
    <w:rsid w:val="674171A4"/>
    <w:rsid w:val="67747D97"/>
    <w:rsid w:val="6D5671BC"/>
    <w:rsid w:val="74AC7B74"/>
    <w:rsid w:val="774F5F84"/>
    <w:rsid w:val="7A2C399F"/>
    <w:rsid w:val="7B8D63FF"/>
    <w:rsid w:val="7C397AFF"/>
    <w:rsid w:val="7F5343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2021-08-31T02:50:46Z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