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2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kern w:val="0"/>
          <w:sz w:val="32"/>
          <w:szCs w:val="32"/>
        </w:rPr>
        <w:t>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：</w:t>
      </w:r>
    </w:p>
    <w:p>
      <w:pPr>
        <w:widowControl/>
        <w:snapToGrid w:val="0"/>
        <w:spacing w:line="32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spacing w:before="156" w:beforeLines="50" w:after="156" w:afterLines="50" w:line="320" w:lineRule="exact"/>
        <w:jc w:val="center"/>
        <w:rPr>
          <w:rFonts w:hint="eastAsia" w:ascii="方正小标宋简体" w:hAnsi="仿宋" w:eastAsia="方正小标宋简体" w:cs="方正小标宋简体"/>
          <w:w w:val="95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w w:val="95"/>
          <w:sz w:val="36"/>
          <w:szCs w:val="36"/>
        </w:rPr>
        <w:t>衢州市</w:t>
      </w:r>
      <w:r>
        <w:rPr>
          <w:rFonts w:hint="eastAsia" w:ascii="方正小标宋简体" w:hAnsi="仿宋" w:eastAsia="方正小标宋简体" w:cs="方正小标宋简体"/>
          <w:w w:val="95"/>
          <w:sz w:val="36"/>
          <w:szCs w:val="36"/>
          <w:lang w:eastAsia="zh-CN"/>
        </w:rPr>
        <w:t>中小</w:t>
      </w:r>
      <w:r>
        <w:rPr>
          <w:rFonts w:hint="eastAsia" w:ascii="方正小标宋简体" w:hAnsi="仿宋" w:eastAsia="方正小标宋简体" w:cs="方正小标宋简体"/>
          <w:w w:val="95"/>
          <w:sz w:val="36"/>
          <w:szCs w:val="36"/>
        </w:rPr>
        <w:t>学校</w:t>
      </w:r>
      <w:r>
        <w:rPr>
          <w:rFonts w:hint="eastAsia" w:ascii="方正小标宋简体" w:hAnsi="仿宋" w:eastAsia="方正小标宋简体" w:cs="方正小标宋简体"/>
          <w:w w:val="95"/>
          <w:sz w:val="36"/>
          <w:szCs w:val="36"/>
          <w:lang w:eastAsia="zh-CN"/>
        </w:rPr>
        <w:t>赴高校招聘</w:t>
      </w:r>
      <w:r>
        <w:rPr>
          <w:rFonts w:ascii="方正小标宋简体" w:hAnsi="仿宋" w:eastAsia="方正小标宋简体" w:cs="方正小标宋简体"/>
          <w:w w:val="95"/>
          <w:sz w:val="36"/>
          <w:szCs w:val="36"/>
        </w:rPr>
        <w:t>202</w:t>
      </w:r>
      <w:r>
        <w:rPr>
          <w:rFonts w:hint="eastAsia" w:ascii="方正小标宋简体" w:hAnsi="仿宋" w:eastAsia="方正小标宋简体" w:cs="方正小标宋简体"/>
          <w:w w:val="95"/>
          <w:sz w:val="36"/>
          <w:szCs w:val="36"/>
        </w:rPr>
        <w:t>2年优秀应届毕业生计划</w:t>
      </w:r>
    </w:p>
    <w:p>
      <w:pPr>
        <w:spacing w:before="156" w:beforeLines="50" w:after="156" w:afterLines="50" w:line="320" w:lineRule="exact"/>
        <w:jc w:val="center"/>
        <w:rPr>
          <w:rFonts w:hint="eastAsia" w:ascii="方正小标宋简体" w:hAnsi="仿宋" w:eastAsia="方正小标宋简体" w:cs="方正小标宋简体"/>
          <w:w w:val="95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w w:val="95"/>
          <w:sz w:val="36"/>
          <w:szCs w:val="36"/>
        </w:rPr>
        <w:t>表</w:t>
      </w:r>
    </w:p>
    <w:p>
      <w:pPr>
        <w:spacing w:before="156" w:beforeLines="50" w:after="156" w:afterLines="50" w:line="320" w:lineRule="exact"/>
        <w:jc w:val="center"/>
        <w:rPr>
          <w:rFonts w:hint="eastAsia" w:ascii="方正小标宋简体" w:hAnsi="仿宋" w:eastAsia="方正小标宋简体" w:cs="方正小标宋简体"/>
          <w:w w:val="95"/>
          <w:sz w:val="36"/>
          <w:szCs w:val="36"/>
          <w:lang w:eastAsia="zh-CN"/>
        </w:rPr>
      </w:pPr>
      <w:bookmarkStart w:id="0" w:name="_GoBack"/>
      <w:bookmarkEnd w:id="0"/>
    </w:p>
    <w:tbl>
      <w:tblPr>
        <w:tblStyle w:val="4"/>
        <w:tblpPr w:leftFromText="181" w:rightFromText="181" w:vertAnchor="text" w:horzAnchor="page" w:tblpXSpec="center" w:tblpY="1"/>
        <w:tblOverlap w:val="never"/>
        <w:tblW w:w="10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867"/>
        <w:gridCol w:w="990"/>
        <w:gridCol w:w="1348"/>
        <w:gridCol w:w="2043"/>
        <w:gridCol w:w="1852"/>
        <w:gridCol w:w="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2867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招考单位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招考计划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学历要求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专业要求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岗位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1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衢州一中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（市直公办学校）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高中语文教师</w:t>
            </w:r>
          </w:p>
        </w:tc>
        <w:tc>
          <w:tcPr>
            <w:tcW w:w="66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  <w:lang w:eastAsia="zh-CN"/>
              </w:rPr>
              <w:t>理科拟招博士</w:t>
            </w:r>
            <w:r>
              <w:rPr>
                <w:rFonts w:hint="eastAsia" w:ascii="宋体"/>
                <w:color w:val="auto"/>
                <w:sz w:val="18"/>
                <w:szCs w:val="18"/>
                <w:lang w:val="en-US" w:eastAsia="zh-CN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2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高中数学教师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3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化学相关专业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高中化学教师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 w:val="18"/>
                <w:szCs w:val="18"/>
              </w:rPr>
              <w:t>4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物理相关专业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高中物理教师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rPr>
                <w:rFonts w:hint="eastAsia" w:ascii="宋体" w:eastAsiaTheme="minorEastAsia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衢州二中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公办学校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英语相关专业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高中英语教师</w:t>
            </w:r>
          </w:p>
        </w:tc>
        <w:tc>
          <w:tcPr>
            <w:tcW w:w="66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  <w:lang w:eastAsia="zh-CN"/>
              </w:rPr>
              <w:t>文科拟招博士</w:t>
            </w:r>
            <w:r>
              <w:rPr>
                <w:rFonts w:hint="eastAsia" w:ascii="宋体"/>
                <w:color w:val="auto"/>
                <w:sz w:val="18"/>
                <w:szCs w:val="18"/>
                <w:lang w:val="en-US" w:eastAsia="zh-CN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地</w:t>
            </w:r>
            <w:r>
              <w:rPr>
                <w:rFonts w:hint="eastAsia" w:ascii="宋体" w:hAnsi="宋体" w:cs="宋体"/>
                <w:sz w:val="18"/>
                <w:szCs w:val="18"/>
              </w:rPr>
              <w:t>理相关专业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地</w:t>
            </w:r>
            <w:r>
              <w:rPr>
                <w:rFonts w:hint="eastAsia" w:ascii="宋体" w:hAnsi="宋体" w:cs="宋体"/>
                <w:sz w:val="18"/>
                <w:szCs w:val="18"/>
              </w:rPr>
              <w:t>理教师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信息技术相关专业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高中信息技术教师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历史相关专业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高中历史教师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衢州高级中学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公办学校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高中语文教师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英语相关专业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高中英语教师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历史相关专业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高中历史教师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美术相关专业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高中美术教师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体育相关专业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高中体育教师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衢州中专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公办学校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中职语文教师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思政相关专业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中职思政教师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中职数学教师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工业机器人相关专业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中职工业机器人教师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3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化工相关专业</w:t>
            </w:r>
          </w:p>
        </w:tc>
        <w:tc>
          <w:tcPr>
            <w:tcW w:w="18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中职化工教师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1520A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28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</w:rPr>
              <w:t>电子科技大学衢州实验学校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公办学校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学科相关专业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中小学各学科教师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拟招博士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衢州市实验学校教育集团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公办学校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衢州市实验学校教育集团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公办学校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小学语文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小学数学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科学相关专业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中小学科学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博士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教育学类相关专业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教育科研员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衢州市高铁新城外国语学校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（市直优质民办学校）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中</w:t>
            </w:r>
            <w:r>
              <w:rPr>
                <w:rFonts w:hint="eastAsia" w:ascii="宋体" w:hAnsi="宋体" w:cs="宋体"/>
                <w:sz w:val="18"/>
                <w:szCs w:val="18"/>
              </w:rPr>
              <w:t>小学语文教师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中</w:t>
            </w:r>
            <w:r>
              <w:rPr>
                <w:rFonts w:hint="eastAsia" w:ascii="宋体" w:hAnsi="宋体" w:cs="宋体"/>
                <w:sz w:val="18"/>
                <w:szCs w:val="18"/>
              </w:rPr>
              <w:t>小学数学教师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英语相关专业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中</w:t>
            </w:r>
            <w:r>
              <w:rPr>
                <w:rFonts w:hint="eastAsia" w:ascii="宋体" w:hAnsi="宋体" w:cs="宋体"/>
                <w:sz w:val="18"/>
                <w:szCs w:val="18"/>
              </w:rPr>
              <w:t>小学英语教师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中央美术学院附属衢州中学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（市直优质民办学校）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语文老师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哲学相关专业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哲学老师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物理相关专业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物理老师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生物相关专业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生物老师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化学相关专业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化学老师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心理相关专业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心理老师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2867" w:type="dxa"/>
            <w:vMerge w:val="continue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历史相关专业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历史老师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28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衢州三中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（衢江区公办学校）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地理相关专业 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高中地理教师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衢州理工学校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（衢江区公办学校）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语文相关专业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中职语文教师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数学相关专业 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中职数学教师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28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衢江区第一初级中学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（衢江区公办学校）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语文相关专业 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初中语文教师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28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衢江区实验中学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（衢江区公办学校）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数学相关专业 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初中数学教师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江山中学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（江山市公办学校）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高中数学教师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英语相关专业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高中英语教师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286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江山市第二中学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（江山市公办学校）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初中数学教师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86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本科及以上</w:t>
            </w:r>
          </w:p>
        </w:tc>
        <w:tc>
          <w:tcPr>
            <w:tcW w:w="2043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心理健康相关专业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初中</w:t>
            </w:r>
            <w:r>
              <w:rPr>
                <w:rFonts w:hint="eastAsia" w:ascii="宋体" w:hAnsi="宋体" w:cs="宋体"/>
                <w:sz w:val="18"/>
                <w:szCs w:val="18"/>
              </w:rPr>
              <w:t>心理健康教师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6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8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合计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0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8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D5FF09-A0E3-47BD-BD53-949CCC8394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6C272EF3-BB4F-4DDA-ACD6-A5540B90AD4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092B875-AE76-4DE1-800B-96239D7E3F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45FDF4B-43A6-4A08-B829-82385BB929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17990"/>
    <w:rsid w:val="4801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2021-10-13T12:37:00Z</dcterms:created>
  <dc:creator>jin.</dc:creator>
  <cp:lastModifiedBy>jin.</cp:lastModifiedBy>
  <dcterms:modified xsi:type="dcterms:W3CDTF">2021-10-13T12:38:21Z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DFF03B096D234884934B463CB945EB5D</vt:lpwstr>
  </property>
</Properties>
</file>