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F33" w:rsidRDefault="00DE621C">
      <w:r>
        <w:rPr>
          <w:noProof/>
        </w:rPr>
        <w:drawing>
          <wp:inline distT="0" distB="0" distL="0" distR="0">
            <wp:extent cx="1889760" cy="1889760"/>
            <wp:effectExtent l="0" t="0" r="0" b="0"/>
            <wp:docPr id="1" name="图片 1" descr="http://www.anyangedu.com/uploads/211102/2-211102092345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yangedu.com/uploads/211102/2-21110209234515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5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B79"/>
    <w:rsid w:val="00635F33"/>
    <w:rsid w:val="00672B79"/>
    <w:rsid w:val="00DE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235F9C-9562-42DB-8E25-3FB69334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2021-11-03T01:49:00Z</dcterms:created>
  <dcterms:modified xsi:type="dcterms:W3CDTF">2021-11-03T01:49:00Z</dcterms:modified>
</cp:coreProperties>
</file>