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202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1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年浦北县高校现场招聘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县直学校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教师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</w:rPr>
        <w:t>时间安排表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bookmarkStart w:id="0" w:name="_GoBack"/>
      <w:bookmarkEnd w:id="0"/>
    </w:p>
    <w:tbl>
      <w:tblPr>
        <w:tblStyle w:val="2"/>
        <w:tblW w:w="9549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83"/>
        <w:gridCol w:w="3267"/>
        <w:gridCol w:w="199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  <w:jc w:val="center"/>
        </w:trPr>
        <w:tc>
          <w:tcPr>
            <w:tcW w:w="42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时    间</w:t>
            </w:r>
          </w:p>
        </w:tc>
        <w:tc>
          <w:tcPr>
            <w:tcW w:w="3267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地   点</w:t>
            </w:r>
          </w:p>
        </w:tc>
        <w:tc>
          <w:tcPr>
            <w:tcW w:w="1999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联系人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6" w:hRule="atLeast"/>
          <w:jc w:val="center"/>
        </w:trPr>
        <w:tc>
          <w:tcPr>
            <w:tcW w:w="42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ind w:firstLine="320" w:firstLineChars="100"/>
              <w:jc w:val="center"/>
              <w:rPr>
                <w:rFonts w:ascii="仿宋_GB2312" w:hAns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</w:rPr>
              <w:t>202</w:t>
            </w: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  <w:t>18</w:t>
            </w: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</w:rPr>
              <w:t>日9:00—17:00</w:t>
            </w:r>
          </w:p>
        </w:tc>
        <w:tc>
          <w:tcPr>
            <w:tcW w:w="3267" w:type="dxa"/>
            <w:tcBorders>
              <w:top w:val="single" w:color="auto" w:sz="4" w:space="0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sz w:val="32"/>
                <w:szCs w:val="32"/>
              </w:rPr>
              <w:t>广西师范大学（雁山校区）</w:t>
            </w:r>
          </w:p>
        </w:tc>
        <w:tc>
          <w:tcPr>
            <w:tcW w:w="1999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ascii="仿宋_GB2312" w:hAns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sz w:val="32"/>
                <w:szCs w:val="32"/>
              </w:rPr>
              <w:t>容传柏0777-8318016   张梁敏0777-8212919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2" w:hRule="atLeast"/>
          <w:jc w:val="center"/>
        </w:trPr>
        <w:tc>
          <w:tcPr>
            <w:tcW w:w="42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ind w:firstLine="320" w:firstLineChars="100"/>
              <w:jc w:val="center"/>
              <w:rPr>
                <w:rFonts w:hint="eastAsia" w:ascii="仿宋_GB2312" w:hAnsi="仿宋_GB2312" w:eastAsia="仿宋_GB2312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</w:rPr>
              <w:t>202</w:t>
            </w: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</w:rPr>
              <w:t>日9:00—17:00</w:t>
            </w: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  <w:t>待定</w:t>
            </w: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eastAsia="zh-CN"/>
              </w:rPr>
              <w:t>）</w:t>
            </w:r>
          </w:p>
        </w:tc>
        <w:tc>
          <w:tcPr>
            <w:tcW w:w="32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sz w:val="32"/>
                <w:szCs w:val="32"/>
              </w:rPr>
              <w:t>南宁师范大学</w:t>
            </w:r>
          </w:p>
        </w:tc>
        <w:tc>
          <w:tcPr>
            <w:tcW w:w="1999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7" w:hRule="atLeast"/>
          <w:jc w:val="center"/>
        </w:trPr>
        <w:tc>
          <w:tcPr>
            <w:tcW w:w="42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ind w:firstLine="320" w:firstLineChars="100"/>
              <w:jc w:val="center"/>
              <w:rPr>
                <w:rFonts w:hint="eastAsia" w:ascii="仿宋_GB2312" w:hAns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</w:rPr>
              <w:t>202</w:t>
            </w: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</w:rPr>
              <w:t>日9:00—17:00</w:t>
            </w: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  <w:t>待定</w:t>
            </w: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eastAsia="zh-CN"/>
              </w:rPr>
              <w:t>）</w:t>
            </w:r>
          </w:p>
        </w:tc>
        <w:tc>
          <w:tcPr>
            <w:tcW w:w="32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32"/>
                <w:szCs w:val="32"/>
                <w:lang w:val="en-US" w:eastAsia="zh-CN"/>
              </w:rPr>
              <w:t>玉林师范学院</w:t>
            </w:r>
          </w:p>
        </w:tc>
        <w:tc>
          <w:tcPr>
            <w:tcW w:w="1999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7" w:hRule="atLeast"/>
          <w:jc w:val="center"/>
        </w:trPr>
        <w:tc>
          <w:tcPr>
            <w:tcW w:w="42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ind w:firstLine="320" w:firstLineChars="100"/>
              <w:jc w:val="center"/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</w:rPr>
              <w:t>202</w:t>
            </w: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</w:rPr>
              <w:t>日9:00—17:00</w:t>
            </w: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  <w:t>待定</w:t>
            </w: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eastAsia="zh-CN"/>
              </w:rPr>
              <w:t>）</w:t>
            </w:r>
          </w:p>
        </w:tc>
        <w:tc>
          <w:tcPr>
            <w:tcW w:w="3267" w:type="dxa"/>
            <w:tcBorders>
              <w:top w:val="single" w:color="auto" w:sz="8" w:space="0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kern w:val="2"/>
                <w:sz w:val="32"/>
                <w:szCs w:val="32"/>
                <w:lang w:val="en-US" w:eastAsia="zh-CN" w:bidi="ar-SA"/>
              </w:rPr>
              <w:t>广西幼儿师范高等专科学校</w:t>
            </w:r>
          </w:p>
        </w:tc>
        <w:tc>
          <w:tcPr>
            <w:tcW w:w="1999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</w:tr>
    </w:tbl>
    <w:p>
      <w:pPr>
        <w:rPr>
          <w:rFonts w:hint="eastAsia" w:hAnsi="黑体" w:eastAsia="黑体"/>
          <w:bCs/>
          <w:spacing w:val="-10"/>
          <w:sz w:val="15"/>
          <w:szCs w:val="15"/>
        </w:rPr>
      </w:pPr>
    </w:p>
    <w:p>
      <w:pPr>
        <w:rPr>
          <w:rFonts w:hAnsi="黑体" w:eastAsia="黑体"/>
          <w:bCs/>
          <w:spacing w:val="-10"/>
          <w:sz w:val="25"/>
          <w:szCs w:val="21"/>
        </w:rPr>
      </w:pPr>
    </w:p>
    <w:p>
      <w:pPr>
        <w:rPr>
          <w:rFonts w:hAnsi="黑体" w:eastAsia="黑体"/>
          <w:bCs/>
          <w:spacing w:val="-10"/>
          <w:sz w:val="25"/>
          <w:szCs w:val="21"/>
        </w:rPr>
      </w:pPr>
    </w:p>
    <w:p>
      <w:pPr>
        <w:rPr>
          <w:rFonts w:hAnsi="黑体" w:eastAsia="黑体"/>
          <w:bCs/>
          <w:spacing w:val="-10"/>
          <w:sz w:val="25"/>
          <w:szCs w:val="21"/>
        </w:rPr>
      </w:pPr>
    </w:p>
    <w:p>
      <w:pPr>
        <w:rPr>
          <w:rFonts w:hAnsi="黑体" w:eastAsia="黑体"/>
          <w:bCs/>
          <w:spacing w:val="-10"/>
          <w:sz w:val="25"/>
          <w:szCs w:val="21"/>
        </w:rPr>
      </w:pPr>
    </w:p>
    <w:p>
      <w:pPr>
        <w:rPr>
          <w:rFonts w:hAnsi="黑体" w:eastAsia="黑体"/>
          <w:bCs/>
          <w:spacing w:val="-10"/>
          <w:sz w:val="25"/>
          <w:szCs w:val="21"/>
        </w:rPr>
      </w:pPr>
    </w:p>
    <w:p>
      <w:pPr>
        <w:rPr>
          <w:rFonts w:hAnsi="黑体" w:eastAsia="黑体"/>
          <w:bCs/>
          <w:spacing w:val="-10"/>
          <w:sz w:val="25"/>
          <w:szCs w:val="21"/>
        </w:rPr>
      </w:pPr>
    </w:p>
    <w:p>
      <w:pPr>
        <w:rPr>
          <w:rFonts w:hAnsi="黑体" w:eastAsia="黑体"/>
          <w:bCs/>
          <w:spacing w:val="-10"/>
          <w:sz w:val="25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F849CE"/>
    <w:rsid w:val="00416898"/>
    <w:rsid w:val="03824AAC"/>
    <w:rsid w:val="06C74ECC"/>
    <w:rsid w:val="12C56763"/>
    <w:rsid w:val="15121A08"/>
    <w:rsid w:val="1D320E99"/>
    <w:rsid w:val="280E42B1"/>
    <w:rsid w:val="2EF75A9F"/>
    <w:rsid w:val="2FB90FA6"/>
    <w:rsid w:val="371058CC"/>
    <w:rsid w:val="3DD35929"/>
    <w:rsid w:val="3E79027E"/>
    <w:rsid w:val="41A539F3"/>
    <w:rsid w:val="44F849CE"/>
    <w:rsid w:val="451C7BB5"/>
    <w:rsid w:val="4AB64608"/>
    <w:rsid w:val="60583D40"/>
    <w:rsid w:val="7A465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2021-11-12T07:49:00Z</dcterms:created>
  <dc:creator>Lenovo</dc:creator>
  <cp:lastModifiedBy>Administrator</cp:lastModifiedBy>
  <dcterms:modified xsi:type="dcterms:W3CDTF">2021-11-15T01:04:07Z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F28F1C1B837540A68015E79525C17389</vt:lpwstr>
  </property>
</Properties>
</file>