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渠县2021年下半年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城区部分学校公开考调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教师工作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新冠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肺炎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疫情防控告知暨承诺书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参考人员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在参加考调前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须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通过“国家政务服务平台”申领本人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“防疫信息码”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同时在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“四川天府健康通”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申领健康码，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进行健康监测。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u w:val="none"/>
          <w:lang w:val="en-US" w:eastAsia="zh-CN"/>
        </w:rPr>
        <w:t>二、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参考人员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在报名或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赴考时如乘坐公共交通工具，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须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全程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正确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佩戴口罩，可佩戴一次性手套，并做好手部卫生，同时注意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保持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社交距离。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三、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参考人员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在现场报名或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试时，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除核验身份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摘戴口罩外，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其他时候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须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全程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正确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佩戴口罩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，并自觉接受体温检测，主动出示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新冠疫苗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接种信息、通信大数据行程卡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健康码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和扫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码等。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  <w:lang w:eastAsia="zh-CN"/>
        </w:rPr>
        <w:t>对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  <w:lang w:val="en-US" w:eastAsia="zh-CN"/>
        </w:rPr>
        <w:t>14天内有在疫情发生所在县（市、区）旅居史的来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u w:val="none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  <w:lang w:val="en-US" w:eastAsia="zh-CN"/>
        </w:rPr>
        <w:t>返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u w:val="none"/>
          <w:lang w:val="en-US" w:eastAsia="zh-CN"/>
        </w:rPr>
        <w:t>）渠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  <w:lang w:val="en-US" w:eastAsia="zh-CN"/>
        </w:rPr>
        <w:t>人员，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  <w:lang w:eastAsia="zh-CN"/>
        </w:rPr>
        <w:t>须提供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  <w:lang w:val="en-US" w:eastAsia="zh-CN"/>
        </w:rPr>
        <w:t>48小时内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</w:rPr>
        <w:t>新冠病毒核酸检测阴性证明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  <w:lang w:val="en-US" w:eastAsia="zh-CN"/>
        </w:rPr>
        <w:t>未达到新冠肺炎疫情防控要求者，将不能参加现场报名。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Theme="minorEastAsia" w:hAnsiTheme="minorEastAsia" w:cstheme="minorEastAsia"/>
          <w:b/>
          <w:bCs/>
          <w:kern w:val="2"/>
          <w:sz w:val="28"/>
          <w:szCs w:val="28"/>
          <w:lang w:val="en-US" w:eastAsia="zh-CN" w:bidi="ar-SA"/>
        </w:rPr>
        <w:t>考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试当天入场时，</w:t>
      </w:r>
      <w:r>
        <w:rPr>
          <w:rFonts w:hint="eastAsia" w:asciiTheme="minorEastAsia" w:hAnsiTheme="minorEastAsia" w:cstheme="minorEastAsia"/>
          <w:b/>
          <w:bCs/>
          <w:kern w:val="2"/>
          <w:sz w:val="28"/>
          <w:szCs w:val="28"/>
          <w:lang w:val="en-US" w:eastAsia="zh-CN" w:bidi="ar-SA"/>
        </w:rPr>
        <w:t>所有参加考试的参考人员均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  <w:lang w:eastAsia="zh-CN"/>
        </w:rPr>
        <w:t>须提供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  <w:lang w:val="en-US" w:eastAsia="zh-CN"/>
        </w:rPr>
        <w:t>48小时内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</w:rPr>
        <w:t>新冠病毒核酸检测阴性证明。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  <w:lang w:val="en-US" w:eastAsia="zh-CN"/>
        </w:rPr>
        <w:t>未达到新冠肺炎疫情防控要求者，将不能参加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u w:val="none"/>
          <w:lang w:val="en-US" w:eastAsia="zh-CN"/>
        </w:rPr>
        <w:t>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  <w:lang w:val="en-US" w:eastAsia="zh-CN"/>
        </w:rPr>
        <w:t>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五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参考人员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如因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有境外或国内中高风险地区旅居史、流行病学调查判定为密接、次密接、健康码为红码等情况正处于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居家（集中）隔离观察期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考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试当天无法到达指定地点报到的，视为主动放弃考调资格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；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新冠肺炎确诊患者、无症状感染者正处于治疗期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或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集中隔离医学观察期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，以及其它个人原因无法参加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考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试的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参考人员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，视为主动放弃考调资格。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六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参考人员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承诺已知悉告知事项、证明义务和防疫要求，自愿承担因不实承诺造成的后果，并接受相应处理。凡隐瞒或谎报旅居史、接触史、健康状况等疫情防控重点信息的，不配合工作人员进行防疫检测的，取消其考调资格。如有违法行为，将依法追究其法律责任。</w:t>
      </w: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footerReference r:id="rId3" w:type="default"/>
          <w:pgSz w:w="11906" w:h="16838"/>
          <w:pgMar w:top="1440" w:right="1080" w:bottom="1440" w:left="1080" w:header="709" w:footer="1587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  <w:u w:val="single"/>
        </w:rPr>
      </w:pPr>
      <w:r>
        <w:rPr>
          <w:rFonts w:hint="eastAsia" w:ascii="仿宋_GB2312" w:hAnsi="仿宋_GB2312" w:eastAsia="仿宋_GB2312" w:cs="仿宋_GB2312"/>
          <w:sz w:val="26"/>
        </w:rPr>
        <w:t>姓名:</w:t>
      </w:r>
      <w:r>
        <w:rPr>
          <w:rFonts w:hint="eastAsia" w:ascii="仿宋_GB2312" w:hAnsi="仿宋_GB2312" w:eastAsia="仿宋_GB2312" w:cs="仿宋_GB2312"/>
          <w:sz w:val="26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6"/>
        </w:rPr>
        <w:t xml:space="preserve">  身份证号码:</w:t>
      </w:r>
      <w:r>
        <w:rPr>
          <w:rFonts w:hint="eastAsia" w:ascii="仿宋_GB2312" w:hAnsi="仿宋_GB2312" w:eastAsia="仿宋_GB2312" w:cs="仿宋_GB2312"/>
          <w:sz w:val="26"/>
          <w:u w:val="single"/>
        </w:rPr>
        <w:t xml:space="preserve">                              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  <w:u w:val="single"/>
        </w:rPr>
      </w:pPr>
      <w:r>
        <w:rPr>
          <w:rFonts w:hint="eastAsia" w:ascii="仿宋_GB2312" w:hAnsi="仿宋_GB2312" w:eastAsia="仿宋_GB2312" w:cs="仿宋_GB2312"/>
          <w:sz w:val="26"/>
        </w:rPr>
        <w:t>电话:</w:t>
      </w:r>
      <w:r>
        <w:rPr>
          <w:rFonts w:hint="eastAsia" w:ascii="仿宋_GB2312" w:hAnsi="仿宋_GB2312" w:eastAsia="仿宋_GB2312" w:cs="仿宋_GB2312"/>
          <w:sz w:val="26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6"/>
        </w:rPr>
        <w:t xml:space="preserve">  是否已接种新冠疫苗：</w:t>
      </w:r>
      <w:r>
        <w:rPr>
          <w:rFonts w:hint="eastAsia" w:ascii="仿宋_GB2312" w:hAnsi="仿宋_GB2312" w:eastAsia="仿宋_GB2312" w:cs="仿宋_GB2312"/>
          <w:sz w:val="26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20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24"/>
          <w:u w:val="none"/>
        </w:rPr>
      </w:pPr>
      <w:r>
        <w:rPr>
          <w:rFonts w:hint="default" w:ascii="仿宋_GB2312" w:hAnsi="仿宋_GB2312" w:eastAsia="仿宋_GB2312" w:cs="仿宋_GB2312"/>
          <w:sz w:val="26"/>
        </w:rPr>
        <w:t>现住址</w:t>
      </w:r>
      <w:r>
        <w:rPr>
          <w:rFonts w:hint="eastAsia" w:ascii="仿宋_GB2312" w:hAnsi="仿宋_GB2312" w:eastAsia="仿宋_GB2312" w:cs="仿宋_GB2312"/>
          <w:sz w:val="26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/>
          <w:bCs/>
          <w:sz w:val="24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b/>
          <w:bCs/>
          <w:sz w:val="24"/>
          <w:u w:val="single"/>
          <w:lang w:val="en-US" w:eastAsia="zh-CN"/>
        </w:rPr>
        <w:t xml:space="preserve">                                                     </w:t>
      </w:r>
      <w:r>
        <w:rPr>
          <w:rFonts w:hint="default" w:ascii="Times New Roman" w:hAnsi="Times New Roman" w:eastAsia="方正仿宋_GBK" w:cs="Times New Roman"/>
          <w:b/>
          <w:bCs/>
          <w:sz w:val="24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20" w:firstLineChars="200"/>
        <w:jc w:val="left"/>
        <w:textAlignment w:val="auto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</w:rPr>
        <w:t>1.过去14天内，您是否有以下症状，请在相应“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>”中划“√”.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发热(≥37.3℃）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咳嗽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嗓子痛(喉咙痛）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>肌肉痛和关节痛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鼻塞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头痛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流鼻涕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呼吸困难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乏力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其它症状 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>无上述症状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</w:rPr>
        <w:t>2.您和家庭共同生活成员在过去14天内是否到疫情中高风险地区旅行或居住?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是        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>否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</w:rPr>
        <w:t>3.您和家庭共同生活成员在过去14天内是否与疫情中高风险地区人员有接触?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是        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>否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</w:rPr>
        <w:t>4.过去14天内您和家庭共同生活成员是否接触新冠肺炎确诊或疑似病例?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是        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>否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</w:rPr>
        <w:t>5.您现在是否有如下症状,请在相应“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>”中划“√”。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>发热(≥37.3℃）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咳嗽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嗓子痛(喉咙痛）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肌肉痛和关节痛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鼻塞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头痛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腹泻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呕吐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流鼻涕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呼吸困难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>乏力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其它症状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>无上述症状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</w:rPr>
        <w:t>6.您现在是否有其他的传染性疾病?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是         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>否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</w:rPr>
        <w:t>7.您现在的健康码是：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绿色       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黄色       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>红色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  <w:lang w:val="en-US" w:eastAsia="zh-CN"/>
        </w:rPr>
      </w:pPr>
      <w:r>
        <w:rPr>
          <w:rFonts w:hint="default" w:ascii="仿宋_GB2312" w:hAnsi="仿宋_GB2312" w:eastAsia="仿宋_GB2312" w:cs="仿宋_GB2312"/>
          <w:sz w:val="26"/>
          <w:lang w:val="en-US" w:eastAsia="zh-CN"/>
        </w:rPr>
        <w:t>本人已认真阅读《</w:t>
      </w:r>
      <w:r>
        <w:rPr>
          <w:rFonts w:hint="eastAsia" w:ascii="仿宋_GB2312" w:hAnsi="仿宋_GB2312" w:eastAsia="仿宋_GB2312" w:cs="仿宋_GB2312"/>
          <w:sz w:val="26"/>
          <w:lang w:val="en-US" w:eastAsia="zh-CN"/>
        </w:rPr>
        <w:t>渠</w:t>
      </w:r>
      <w:r>
        <w:rPr>
          <w:rFonts w:hint="default" w:ascii="仿宋_GB2312" w:hAnsi="仿宋_GB2312" w:eastAsia="仿宋_GB2312" w:cs="仿宋_GB2312"/>
          <w:sz w:val="26"/>
          <w:lang w:val="en-US" w:eastAsia="zh-CN"/>
        </w:rPr>
        <w:t>县2021年城区部分学校公开考调教师工作新冠肺炎疫情防控告知暨承诺书》，知悉告知事项、证明义务和防疫要求。在此郑重承诺：</w:t>
      </w:r>
      <w:r>
        <w:rPr>
          <w:rFonts w:hint="eastAsia" w:ascii="仿宋_GB2312" w:hAnsi="仿宋_GB2312" w:eastAsia="仿宋_GB2312" w:cs="仿宋_GB2312"/>
          <w:sz w:val="26"/>
          <w:lang w:val="en-US" w:eastAsia="zh-CN"/>
        </w:rPr>
        <w:t>本人提交和现场出示的所有信息（证明）均真实、准确、完整、有效，符合疫情防控相关要求，自愿承担因不实承诺应造成的后果，并接受相应处理。</w:t>
      </w:r>
    </w:p>
    <w:p>
      <w:pPr>
        <w:spacing w:line="440" w:lineRule="exact"/>
        <w:ind w:firstLine="482" w:firstLineChars="200"/>
        <w:rPr>
          <w:rFonts w:hint="default" w:ascii="Times New Roman" w:hAnsi="Times New Roman" w:eastAsia="方正仿宋_GBK" w:cs="Times New Roman"/>
          <w:b/>
          <w:bCs/>
          <w:sz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24"/>
          <w:lang w:val="en-US" w:eastAsia="zh-CN"/>
        </w:rPr>
        <w:t>以上信息真实可靠，承诺</w:t>
      </w:r>
      <w:r>
        <w:rPr>
          <w:rFonts w:hint="eastAsia" w:ascii="Times New Roman" w:hAnsi="Times New Roman" w:eastAsia="方正仿宋_GBK" w:cs="Times New Roman"/>
          <w:b/>
          <w:bCs/>
          <w:sz w:val="24"/>
          <w:lang w:val="en-US" w:eastAsia="zh-CN"/>
        </w:rPr>
        <w:t>人</w:t>
      </w:r>
      <w:r>
        <w:rPr>
          <w:rFonts w:hint="default" w:ascii="Times New Roman" w:hAnsi="Times New Roman" w:eastAsia="方正仿宋_GBK" w:cs="Times New Roman"/>
          <w:b/>
          <w:bCs/>
          <w:sz w:val="24"/>
          <w:lang w:val="en-US" w:eastAsia="zh-CN"/>
        </w:rPr>
        <w:t>签</w:t>
      </w:r>
      <w:r>
        <w:rPr>
          <w:rFonts w:hint="eastAsia" w:ascii="Times New Roman" w:hAnsi="Times New Roman" w:eastAsia="方正仿宋_GBK" w:cs="Times New Roman"/>
          <w:b/>
          <w:bCs/>
          <w:sz w:val="24"/>
          <w:lang w:val="en-US" w:eastAsia="zh-CN"/>
        </w:rPr>
        <w:t>名</w:t>
      </w:r>
      <w:r>
        <w:rPr>
          <w:rFonts w:hint="default" w:ascii="Times New Roman" w:hAnsi="Times New Roman" w:eastAsia="方正仿宋_GBK" w:cs="Times New Roman"/>
          <w:b/>
          <w:bCs/>
          <w:sz w:val="24"/>
          <w:lang w:val="en-US" w:eastAsia="zh-CN"/>
        </w:rPr>
        <w:t xml:space="preserve">：  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1687" w:firstLineChars="700"/>
        <w:jc w:val="left"/>
        <w:textAlignment w:val="auto"/>
        <w:rPr>
          <w:rFonts w:hint="default" w:ascii="仿宋_GB2312" w:hAnsi="仿宋_GB2312" w:eastAsia="仿宋_GB2312" w:cs="仿宋_GB2312"/>
          <w:sz w:val="26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24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b/>
          <w:bCs/>
          <w:sz w:val="24"/>
          <w:lang w:val="en-US" w:eastAsia="zh-CN"/>
        </w:rPr>
        <w:t xml:space="preserve">                              </w:t>
      </w:r>
      <w:r>
        <w:rPr>
          <w:rFonts w:hint="default" w:ascii="仿宋_GB2312" w:hAnsi="仿宋_GB2312" w:eastAsia="仿宋_GB2312" w:cs="仿宋_GB2312"/>
          <w:sz w:val="26"/>
          <w:lang w:val="en-US" w:eastAsia="zh-CN"/>
        </w:rPr>
        <w:t>年    月    日</w:t>
      </w:r>
    </w:p>
    <w:sectPr>
      <w:pgSz w:w="11906" w:h="16838"/>
      <w:pgMar w:top="1417" w:right="1134" w:bottom="1134" w:left="1134" w:header="709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8409B"/>
    <w:rsid w:val="00897D91"/>
    <w:rsid w:val="069421F6"/>
    <w:rsid w:val="109627EB"/>
    <w:rsid w:val="12AD7067"/>
    <w:rsid w:val="140C7BEE"/>
    <w:rsid w:val="163A495F"/>
    <w:rsid w:val="16C63ED8"/>
    <w:rsid w:val="1A8F2D3C"/>
    <w:rsid w:val="289D0433"/>
    <w:rsid w:val="2B0C212D"/>
    <w:rsid w:val="3597254F"/>
    <w:rsid w:val="36EA743D"/>
    <w:rsid w:val="37B60F38"/>
    <w:rsid w:val="3B62530B"/>
    <w:rsid w:val="42BC1E4B"/>
    <w:rsid w:val="45691B8A"/>
    <w:rsid w:val="473E65DF"/>
    <w:rsid w:val="4AB8409B"/>
    <w:rsid w:val="4CDA5205"/>
    <w:rsid w:val="4E670FDA"/>
    <w:rsid w:val="4FE41A9A"/>
    <w:rsid w:val="51DE4E5C"/>
    <w:rsid w:val="57E37A40"/>
    <w:rsid w:val="59982995"/>
    <w:rsid w:val="5D9E58A2"/>
    <w:rsid w:val="5E3F6C0D"/>
    <w:rsid w:val="5EE132AC"/>
    <w:rsid w:val="6B8F341D"/>
    <w:rsid w:val="6CE32005"/>
    <w:rsid w:val="6D08363E"/>
    <w:rsid w:val="76052F21"/>
    <w:rsid w:val="770C5B7D"/>
    <w:rsid w:val="794F6A22"/>
    <w:rsid w:val="7ED9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2020-07-01T02:33:00Z</dcterms:created>
  <dc:creator>龙江权</dc:creator>
  <cp:lastModifiedBy>余</cp:lastModifiedBy>
  <cp:lastPrinted>2021-08-04T09:34:00Z</cp:lastPrinted>
  <dcterms:modified xsi:type="dcterms:W3CDTF">2021-12-04T09:10:34Z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6CE16B9CA2624E53B7F3FD6D6AB1CC53</vt:lpwstr>
  </property>
</Properties>
</file>