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黑体" w:hAnsi="黑体" w:eastAsia="黑体" w:cs="黑体"/>
          <w:color w:val="000000"/>
          <w:sz w:val="32"/>
          <w:szCs w:val="32"/>
        </w:rPr>
      </w:pPr>
    </w:p>
    <w:p>
      <w:pPr>
        <w:spacing w:line="50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附件3</w:t>
      </w:r>
    </w:p>
    <w:p>
      <w:pPr>
        <w:widowControl/>
        <w:spacing w:line="500" w:lineRule="exact"/>
        <w:jc w:val="center"/>
        <w:rPr>
          <w:rFonts w:hint="eastAsia" w:ascii="宋体" w:hAnsi="宋体" w:cs="宋体"/>
          <w:b/>
          <w:color w:val="000000"/>
          <w:spacing w:val="-10"/>
          <w:kern w:val="0"/>
          <w:sz w:val="44"/>
          <w:szCs w:val="44"/>
        </w:rPr>
      </w:pPr>
      <w:bookmarkStart w:id="0" w:name="_GoBack"/>
      <w:r>
        <w:rPr>
          <w:rFonts w:hint="eastAsia" w:ascii="宋体" w:hAnsi="宋体" w:cs="宋体"/>
          <w:b/>
          <w:color w:val="000000"/>
          <w:spacing w:val="-10"/>
          <w:kern w:val="0"/>
          <w:sz w:val="44"/>
          <w:szCs w:val="44"/>
        </w:rPr>
        <w:t>入闱资格审查所需材料</w:t>
      </w:r>
    </w:p>
    <w:bookmarkEnd w:id="0"/>
    <w:p>
      <w:pPr>
        <w:adjustRightInd w:val="0"/>
        <w:snapToGrid w:val="0"/>
        <w:spacing w:line="520" w:lineRule="exact"/>
        <w:ind w:firstLine="600" w:firstLineChars="200"/>
        <w:rPr>
          <w:rFonts w:hint="eastAsia" w:ascii="仿宋_GB2312" w:hAnsi="仿宋_GB2312" w:eastAsia="仿宋_GB2312" w:cs="仿宋_GB2312"/>
          <w:color w:val="000000"/>
          <w:sz w:val="30"/>
          <w:szCs w:val="32"/>
        </w:rPr>
      </w:pPr>
    </w:p>
    <w:p>
      <w:pPr>
        <w:adjustRightInd w:val="0"/>
        <w:snapToGrid w:val="0"/>
        <w:spacing w:line="520" w:lineRule="exact"/>
        <w:ind w:firstLine="600" w:firstLineChars="200"/>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资格审查时需提供以下材料原件及复印件(A4纸复印)，并按顺序进行整理和装订：</w:t>
      </w:r>
    </w:p>
    <w:p>
      <w:pPr>
        <w:pStyle w:val="6"/>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1.报名表（由考生进入网报系统进行打印后亲笔签名）。</w:t>
      </w:r>
    </w:p>
    <w:p>
      <w:pPr>
        <w:pStyle w:val="6"/>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2.本人有效的二代身份证及笔试准考证。</w:t>
      </w:r>
    </w:p>
    <w:p>
      <w:pPr>
        <w:pStyle w:val="6"/>
        <w:adjustRightInd w:val="0"/>
        <w:snapToGrid w:val="0"/>
        <w:spacing w:line="520" w:lineRule="exact"/>
        <w:ind w:firstLine="600" w:firstLineChars="200"/>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3.毕业证；同时提供在学信网上打印有效的《教育部学历证书电子注册备案表》；留学归国人员，须提供教育部的学历认证材料；</w:t>
      </w:r>
    </w:p>
    <w:p>
      <w:pPr>
        <w:pStyle w:val="6"/>
        <w:tabs>
          <w:tab w:val="left" w:pos="284"/>
          <w:tab w:val="left" w:pos="426"/>
        </w:tabs>
        <w:adjustRightInd w:val="0"/>
        <w:snapToGrid w:val="0"/>
        <w:spacing w:line="520" w:lineRule="exact"/>
        <w:ind w:firstLine="585" w:firstLineChars="19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4.教师资格证书原件及复印件；教师资格证书网上无法查询人员须提供当年认定教师资格证的申请表。</w:t>
      </w:r>
    </w:p>
    <w:p>
      <w:pPr>
        <w:pStyle w:val="3"/>
        <w:spacing w:after="0" w:line="560" w:lineRule="exact"/>
        <w:ind w:firstLine="576"/>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5.同意报考证明:入闱资格审查人员在机关事业单位工作的人员需在笔试报名截止日前按照干部人事管理权限取得相应部门出具的同意报考证明；民办学校（幼儿园）聘用的专职教师，需在笔试报名截止日前取得由所在学校（幼儿园）出具的同意报考证明。</w:t>
      </w:r>
    </w:p>
    <w:p>
      <w:pPr>
        <w:spacing w:line="600" w:lineRule="exact"/>
        <w:ind w:firstLine="600" w:firstLineChars="200"/>
        <w:jc w:val="left"/>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笔试报名截止日为2021年12月7日。有关证明材料均需单位负责人签字并加盖单位公章，如不能提供，资格审查不予通过。</w:t>
      </w:r>
    </w:p>
    <w:p>
      <w:pPr>
        <w:pStyle w:val="6"/>
        <w:adjustRightInd w:val="0"/>
        <w:snapToGrid w:val="0"/>
        <w:spacing w:line="520" w:lineRule="exact"/>
        <w:ind w:firstLine="555"/>
        <w:rPr>
          <w:rFonts w:hint="eastAsia" w:ascii="仿宋_GB2312" w:hAnsi="仿宋_GB2312" w:eastAsia="仿宋_GB2312" w:cs="仿宋_GB2312"/>
          <w:color w:val="000000"/>
          <w:kern w:val="2"/>
          <w:sz w:val="30"/>
          <w:szCs w:val="32"/>
          <w:lang w:val="en-US" w:eastAsia="zh-CN" w:bidi="ar-SA"/>
        </w:rPr>
      </w:pPr>
      <w:r>
        <w:rPr>
          <w:rFonts w:hint="eastAsia" w:ascii="仿宋_GB2312" w:hAnsi="仿宋_GB2312" w:eastAsia="仿宋_GB2312" w:cs="仿宋_GB2312"/>
          <w:color w:val="000000"/>
          <w:kern w:val="2"/>
          <w:sz w:val="30"/>
          <w:szCs w:val="32"/>
          <w:lang w:val="en-US" w:eastAsia="zh-CN" w:bidi="ar-SA"/>
        </w:rPr>
        <w:t>6.诚信报考承诺书（见附件4）。</w:t>
      </w:r>
    </w:p>
    <w:p>
      <w:pPr>
        <w:pStyle w:val="6"/>
        <w:adjustRightInd w:val="0"/>
        <w:snapToGrid w:val="0"/>
        <w:spacing w:line="520" w:lineRule="exact"/>
        <w:ind w:firstLine="555"/>
        <w:rPr>
          <w:rFonts w:hint="eastAsia" w:ascii="仿宋_GB2312" w:hAnsi="仿宋_GB2312" w:eastAsia="仿宋_GB2312" w:cs="仿宋_GB2312"/>
          <w:color w:val="000000"/>
          <w:kern w:val="2"/>
          <w:sz w:val="30"/>
          <w:szCs w:val="32"/>
        </w:rPr>
      </w:pPr>
      <w:r>
        <w:rPr>
          <w:rFonts w:hint="eastAsia" w:ascii="仿宋_GB2312" w:hAnsi="仿宋_GB2312" w:eastAsia="仿宋_GB2312" w:cs="仿宋_GB2312"/>
          <w:color w:val="000000"/>
          <w:kern w:val="2"/>
          <w:sz w:val="30"/>
          <w:szCs w:val="32"/>
          <w:lang w:val="en-US" w:eastAsia="zh-CN" w:bidi="ar-SA"/>
        </w:rPr>
        <w:t>7.通信行程卡：</w:t>
      </w:r>
      <w:r>
        <w:rPr>
          <w:rFonts w:hint="eastAsia" w:ascii="仿宋_GB2312" w:hAnsi="仿宋_GB2312" w:eastAsia="仿宋_GB2312" w:cs="仿宋_GB2312"/>
          <w:color w:val="000000"/>
          <w:kern w:val="2"/>
          <w:sz w:val="30"/>
          <w:szCs w:val="32"/>
        </w:rPr>
        <w:t>到微信小程序中找通信行程卡，查询行程并截图，打印后在材料上写上个人姓名。</w:t>
      </w:r>
    </w:p>
    <w:p>
      <w:pPr>
        <w:spacing w:line="560" w:lineRule="exact"/>
        <w:rPr>
          <w:rFonts w:hint="eastAsia" w:ascii="黑体" w:hAnsi="黑体" w:eastAsia="黑体" w:cs="黑体"/>
          <w:color w:val="000000"/>
          <w:sz w:val="32"/>
          <w:szCs w:val="32"/>
        </w:rPr>
      </w:pPr>
    </w:p>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B2871"/>
    <w:rsid w:val="14AE5115"/>
    <w:rsid w:val="532B2871"/>
    <w:rsid w:val="62FF4F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2">
    <w:name w:val="heading 4"/>
    <w:basedOn w:val="1"/>
    <w:next w:val="1"/>
    <w:qFormat/>
    <w:uiPriority w:val="0"/>
    <w:pPr>
      <w:keepNext/>
      <w:keepLines/>
      <w:spacing w:line="360" w:lineRule="auto"/>
      <w:outlineLvl w:val="3"/>
    </w:pPr>
    <w:rPr>
      <w:rFonts w:ascii="宋体" w:hAnsi="宋体"/>
      <w:b/>
      <w:bCs/>
      <w:szCs w:val="28"/>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spacing w:after="120"/>
    </w:pPr>
  </w:style>
  <w:style w:type="paragraph" w:customStyle="1" w:styleId="6">
    <w:name w:val="p0"/>
    <w:basedOn w:val="1"/>
    <w:uiPriority w:val="0"/>
    <w:pPr>
      <w:widowControl/>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2021-12-21T08:57:00Z</dcterms:created>
  <dc:creator>D Y</dc:creator>
  <cp:lastModifiedBy>D Y</cp:lastModifiedBy>
  <dcterms:modified xsi:type="dcterms:W3CDTF">2021-12-21T08:57:29Z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FD53A65F29BE4116B5298EFCEB2010CE</vt:lpwstr>
  </property>
</Properties>
</file>