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</w:rPr>
        <w:t>附件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考试人员健康管理信息采集表</w:t>
      </w:r>
    </w:p>
    <w:tbl>
      <w:tblPr>
        <w:tblStyle w:val="2"/>
        <w:tblW w:w="143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3"/>
        <w:gridCol w:w="1557"/>
        <w:gridCol w:w="1558"/>
        <w:gridCol w:w="1558"/>
        <w:gridCol w:w="1558"/>
        <w:gridCol w:w="1558"/>
        <w:gridCol w:w="1558"/>
        <w:gridCol w:w="1558"/>
        <w:gridCol w:w="15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913" w:type="dxa"/>
            <w:vMerge w:val="restart"/>
            <w:tcBorders>
              <w:tl2br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  <w:p>
            <w:pPr>
              <w:spacing w:line="300" w:lineRule="exact"/>
              <w:ind w:firstLine="180" w:firstLineChars="100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情 形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  <w:p>
            <w:pPr>
              <w:spacing w:line="300" w:lineRule="exact"/>
              <w:ind w:firstLine="90" w:firstLineChars="50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  <w:p>
            <w:pPr>
              <w:spacing w:line="300" w:lineRule="exact"/>
              <w:ind w:firstLine="90" w:firstLineChars="50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  <w:p>
            <w:pPr>
              <w:spacing w:line="300" w:lineRule="exact"/>
              <w:ind w:firstLine="90" w:firstLineChars="50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  <w:p>
            <w:pPr>
              <w:spacing w:line="300" w:lineRule="exact"/>
              <w:ind w:firstLine="90" w:firstLineChars="50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姓 名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1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2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3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5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6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7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0" w:hRule="atLeast"/>
          <w:jc w:val="center"/>
        </w:trPr>
        <w:tc>
          <w:tcPr>
            <w:tcW w:w="191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28天内是否有境外旅居史</w:t>
            </w:r>
            <w:r>
              <w:rPr>
                <w:rFonts w:hint="eastAsia" w:ascii="黑体" w:hAnsi="黑体" w:eastAsia="黑体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18"/>
              </w:rPr>
              <w:t>①是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②否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21天内国内中、高风险等疫情重点地区旅居史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18"/>
              </w:rPr>
              <w:t>①是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②否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居住社区21天内是否发生疫情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18"/>
              </w:rPr>
              <w:t>①是</w:t>
            </w:r>
            <w:bookmarkStart w:id="0" w:name="_GoBack"/>
            <w:bookmarkEnd w:id="0"/>
          </w:p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②否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健康码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18"/>
              </w:rPr>
              <w:t>①红码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②黄码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③绿码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属于下面哪种情形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18"/>
              </w:rPr>
              <w:t>①确诊病例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②无症状感染者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③密切接触者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④以上都不是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是否解除医学隔离观察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18"/>
              </w:rPr>
              <w:t>①是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②否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③不属于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14天内是否有以下症状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18"/>
              </w:rPr>
              <w:t>①发热②乏力③咳嗽或打喷嚏④咽痛⑤腹泻⑥呕吐⑦黄疸⑧皮疹⑨结膜充血</w:t>
            </w:r>
            <w:r>
              <w:rPr>
                <w:rFonts w:hint="eastAsia" w:ascii="黑体" w:hAnsi="黑体" w:eastAsia="黑体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18"/>
              </w:rPr>
              <w:t>⑩都没有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如出现列7所述症状，是否排除疑似传染病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18"/>
              </w:rPr>
              <w:t>①是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②否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③不存在症状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9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</w:tbl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本人承诺：以上信息属实，如有虚报、瞒报，愿承担责任及后果。</w:t>
      </w:r>
    </w:p>
    <w:p>
      <w:pPr>
        <w:ind w:firstLine="1400" w:firstLineChars="5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>个人签字：               联系电话：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采集日期：   年   月   日</w:t>
      </w:r>
    </w:p>
    <w:p/>
    <w:p/>
    <w:sectPr>
      <w:pgSz w:w="16838" w:h="11906" w:orient="landscape"/>
      <w:pgMar w:top="1519" w:right="1667" w:bottom="1519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F12606"/>
    <w:rsid w:val="09F12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2022-02-10T02:46:00Z</dcterms:created>
  <dc:creator>胡萝卜</dc:creator>
  <cp:lastModifiedBy>胡萝卜</cp:lastModifiedBy>
  <dcterms:modified xsi:type="dcterms:W3CDTF">2022-02-10T02:47:20Z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A4740EEFC9F94113BA9A3E6830D8C85D</vt:lpwstr>
  </property>
</Properties>
</file>