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Style w:val="4"/>
          <w:rFonts w:ascii="黑体" w:eastAsia="黑体" w:cs="Times New Roman"/>
          <w:b w:val="0"/>
          <w:bCs w:val="0"/>
          <w:sz w:val="36"/>
          <w:szCs w:val="36"/>
        </w:rPr>
      </w:pPr>
      <w:r>
        <w:rPr>
          <w:rStyle w:val="4"/>
          <w:rFonts w:hint="eastAsia" w:ascii="黑体" w:eastAsia="黑体" w:cs="黑体"/>
          <w:b w:val="0"/>
          <w:bCs w:val="0"/>
          <w:sz w:val="36"/>
          <w:szCs w:val="36"/>
          <w:lang w:val="en-US" w:eastAsia="zh-Hans"/>
        </w:rPr>
        <w:t>田家庵区</w:t>
      </w:r>
      <w:r>
        <w:rPr>
          <w:rStyle w:val="4"/>
          <w:rFonts w:ascii="黑体" w:eastAsia="黑体" w:cs="黑体"/>
          <w:b w:val="0"/>
          <w:bCs w:val="0"/>
          <w:sz w:val="36"/>
          <w:szCs w:val="36"/>
        </w:rPr>
        <w:t>2022</w:t>
      </w:r>
      <w:r>
        <w:rPr>
          <w:rStyle w:val="4"/>
          <w:rFonts w:hint="eastAsia" w:ascii="黑体" w:eastAsia="黑体" w:cs="黑体"/>
          <w:b w:val="0"/>
          <w:bCs w:val="0"/>
          <w:sz w:val="36"/>
          <w:szCs w:val="36"/>
        </w:rPr>
        <w:t>年上半年中小学</w:t>
      </w:r>
      <w:r>
        <w:rPr>
          <w:rStyle w:val="4"/>
          <w:rFonts w:hint="eastAsia" w:ascii="黑体" w:eastAsia="黑体" w:cs="黑体"/>
          <w:b w:val="0"/>
          <w:bCs w:val="0"/>
          <w:sz w:val="36"/>
          <w:szCs w:val="36"/>
          <w:lang w:val="en-US" w:eastAsia="zh-Hans"/>
        </w:rPr>
        <w:t>幼儿园</w:t>
      </w:r>
      <w:r>
        <w:rPr>
          <w:rStyle w:val="4"/>
          <w:rFonts w:hint="eastAsia" w:ascii="黑体" w:eastAsia="黑体" w:cs="黑体"/>
          <w:b w:val="0"/>
          <w:bCs w:val="0"/>
          <w:sz w:val="36"/>
          <w:szCs w:val="36"/>
        </w:rPr>
        <w:t>教师资格认定公告</w:t>
      </w:r>
    </w:p>
    <w:p>
      <w:pPr>
        <w:pStyle w:val="2"/>
        <w:spacing w:before="0" w:beforeAutospacing="0" w:after="0" w:afterAutospacing="0"/>
        <w:ind w:firstLine="560" w:firstLineChars="200"/>
        <w:rPr>
          <w:rFonts w:cs="Times New Roman"/>
          <w:sz w:val="28"/>
          <w:szCs w:val="28"/>
        </w:rPr>
      </w:pPr>
      <w:r>
        <w:rPr>
          <w:rFonts w:hint="eastAsia"/>
          <w:sz w:val="28"/>
          <w:szCs w:val="28"/>
        </w:rPr>
        <w:t>为做好</w:t>
      </w:r>
      <w:r>
        <w:rPr>
          <w:rFonts w:hint="eastAsia"/>
          <w:sz w:val="28"/>
          <w:szCs w:val="28"/>
          <w:lang w:val="en-US" w:eastAsia="zh-Hans"/>
        </w:rPr>
        <w:t>田家庵区</w:t>
      </w:r>
      <w:r>
        <w:rPr>
          <w:rFonts w:hint="eastAsia"/>
          <w:sz w:val="28"/>
          <w:szCs w:val="28"/>
        </w:rPr>
        <w:t>2022年上半年中小学</w:t>
      </w:r>
      <w:r>
        <w:rPr>
          <w:rFonts w:hint="eastAsia"/>
          <w:sz w:val="28"/>
          <w:szCs w:val="28"/>
          <w:lang w:val="en-US" w:eastAsia="zh-Hans"/>
        </w:rPr>
        <w:t>幼儿园</w:t>
      </w:r>
      <w:r>
        <w:rPr>
          <w:rFonts w:hint="eastAsia"/>
          <w:sz w:val="28"/>
          <w:szCs w:val="28"/>
        </w:rPr>
        <w:t>教师资格认定工作，根据《</w:t>
      </w:r>
      <w:r>
        <w:rPr>
          <w:rStyle w:val="4"/>
          <w:rFonts w:hint="eastAsia"/>
          <w:b w:val="0"/>
          <w:bCs w:val="0"/>
          <w:sz w:val="28"/>
          <w:szCs w:val="28"/>
        </w:rPr>
        <w:t>安徽省</w:t>
      </w:r>
      <w:r>
        <w:rPr>
          <w:rStyle w:val="4"/>
          <w:b w:val="0"/>
          <w:bCs w:val="0"/>
          <w:sz w:val="28"/>
          <w:szCs w:val="28"/>
        </w:rPr>
        <w:t>2022</w:t>
      </w:r>
      <w:r>
        <w:rPr>
          <w:rStyle w:val="4"/>
          <w:rFonts w:hint="eastAsia"/>
          <w:b w:val="0"/>
          <w:bCs w:val="0"/>
          <w:sz w:val="28"/>
          <w:szCs w:val="28"/>
        </w:rPr>
        <w:t>年上半年中小学教师资格认定公告</w:t>
      </w:r>
      <w:r>
        <w:rPr>
          <w:rFonts w:hint="eastAsia"/>
          <w:sz w:val="28"/>
          <w:szCs w:val="28"/>
        </w:rPr>
        <w:t>》要求，现将有关事项公告如下：</w:t>
      </w:r>
      <w:r>
        <w:rPr>
          <w:rFonts w:cs="Times New Roman"/>
          <w:sz w:val="28"/>
          <w:szCs w:val="28"/>
        </w:rPr>
        <w:t xml:space="preserve"> </w:t>
      </w:r>
    </w:p>
    <w:p>
      <w:pPr>
        <w:pStyle w:val="2"/>
        <w:spacing w:before="0" w:beforeAutospacing="0" w:after="0" w:afterAutospacing="0"/>
        <w:ind w:firstLine="560" w:firstLineChars="200"/>
        <w:rPr>
          <w:rFonts w:cs="Times New Roman"/>
          <w:sz w:val="28"/>
          <w:szCs w:val="28"/>
        </w:rPr>
      </w:pPr>
      <w:r>
        <w:rPr>
          <w:rFonts w:hint="eastAsia"/>
          <w:sz w:val="28"/>
          <w:szCs w:val="28"/>
        </w:rPr>
        <w:t>一、时间安排</w:t>
      </w:r>
    </w:p>
    <w:p>
      <w:pPr>
        <w:pStyle w:val="2"/>
        <w:spacing w:before="0" w:beforeAutospacing="0" w:after="0" w:afterAutospacing="0"/>
        <w:ind w:firstLine="560" w:firstLineChars="200"/>
        <w:rPr>
          <w:sz w:val="28"/>
          <w:szCs w:val="28"/>
        </w:rPr>
      </w:pPr>
      <w:r>
        <w:rPr>
          <w:rFonts w:hint="eastAsia"/>
          <w:sz w:val="28"/>
          <w:szCs w:val="28"/>
          <w:lang w:val="en-US" w:eastAsia="zh-Hans"/>
        </w:rPr>
        <w:t>田家庵区</w:t>
      </w:r>
      <w:r>
        <w:rPr>
          <w:rFonts w:hint="eastAsia"/>
          <w:sz w:val="28"/>
          <w:szCs w:val="28"/>
        </w:rPr>
        <w:t>2022年上半年中小学</w:t>
      </w:r>
      <w:r>
        <w:rPr>
          <w:rFonts w:hint="eastAsia"/>
          <w:sz w:val="28"/>
          <w:szCs w:val="28"/>
          <w:lang w:val="en-US" w:eastAsia="zh-Hans"/>
        </w:rPr>
        <w:t>幼儿园</w:t>
      </w:r>
      <w:r>
        <w:rPr>
          <w:rFonts w:hint="eastAsia"/>
          <w:sz w:val="28"/>
          <w:szCs w:val="28"/>
        </w:rPr>
        <w:t>教师资格认定网上报名时间分为两段：</w:t>
      </w:r>
    </w:p>
    <w:p>
      <w:pPr>
        <w:pStyle w:val="2"/>
        <w:spacing w:before="0" w:beforeAutospacing="0" w:after="0" w:afterAutospacing="0"/>
        <w:ind w:firstLine="560" w:firstLineChars="200"/>
        <w:rPr>
          <w:sz w:val="28"/>
          <w:szCs w:val="28"/>
        </w:rPr>
      </w:pPr>
      <w:r>
        <w:rPr>
          <w:rFonts w:hint="eastAsia"/>
          <w:sz w:val="28"/>
          <w:szCs w:val="28"/>
        </w:rPr>
        <w:t>第一次网上报名时间：4月11日至4月22日17时，本次网上报名面向已经具备合格学历的申请人。符合</w:t>
      </w:r>
      <w:r>
        <w:rPr>
          <w:rFonts w:hint="eastAsia"/>
          <w:sz w:val="28"/>
          <w:szCs w:val="28"/>
          <w:lang w:val="en-US" w:eastAsia="zh-Hans"/>
        </w:rPr>
        <w:t>田家庵区</w:t>
      </w:r>
      <w:r>
        <w:rPr>
          <w:rFonts w:hint="eastAsia"/>
          <w:sz w:val="28"/>
          <w:szCs w:val="28"/>
        </w:rPr>
        <w:t>申请条件的普通高等学校全日制在读研究生、全日制专升本在读本科生，使用已经取得的合格学历申请认定。</w:t>
      </w:r>
    </w:p>
    <w:p>
      <w:pPr>
        <w:pStyle w:val="2"/>
        <w:spacing w:before="0" w:beforeAutospacing="0" w:after="0" w:afterAutospacing="0"/>
        <w:ind w:firstLine="560" w:firstLineChars="200"/>
        <w:rPr>
          <w:sz w:val="28"/>
          <w:szCs w:val="28"/>
        </w:rPr>
      </w:pPr>
      <w:r>
        <w:rPr>
          <w:rFonts w:hint="eastAsia"/>
          <w:sz w:val="28"/>
          <w:szCs w:val="28"/>
        </w:rPr>
        <w:t>第二次网上报名时间：6月13日至6月24日17时，本次网上报名面向所有符合申请条件的申请人。符合</w:t>
      </w:r>
      <w:r>
        <w:rPr>
          <w:rFonts w:hint="eastAsia"/>
          <w:sz w:val="28"/>
          <w:szCs w:val="28"/>
          <w:lang w:val="en-US" w:eastAsia="zh-Hans"/>
        </w:rPr>
        <w:t>田家庵区</w:t>
      </w:r>
      <w:r>
        <w:rPr>
          <w:rFonts w:hint="eastAsia"/>
          <w:sz w:val="28"/>
          <w:szCs w:val="28"/>
        </w:rPr>
        <w:t>申请条件的普通大中专院校2022届全日制毕业生统一在此时段进行网上报名。</w:t>
      </w:r>
    </w:p>
    <w:p>
      <w:pPr>
        <w:pStyle w:val="2"/>
        <w:spacing w:before="0" w:beforeAutospacing="0" w:after="0" w:afterAutospacing="0"/>
        <w:ind w:firstLine="560" w:firstLineChars="200"/>
        <w:rPr>
          <w:sz w:val="28"/>
          <w:szCs w:val="28"/>
        </w:rPr>
      </w:pPr>
      <w:r>
        <w:rPr>
          <w:rFonts w:hint="eastAsia"/>
          <w:sz w:val="28"/>
          <w:szCs w:val="28"/>
        </w:rPr>
        <w:t>申请人完成网上报名后，按照要求在规定时间内完成体检、现场确认。</w:t>
      </w:r>
    </w:p>
    <w:p>
      <w:pPr>
        <w:pStyle w:val="2"/>
        <w:spacing w:before="0" w:beforeAutospacing="0" w:after="0" w:afterAutospacing="0"/>
        <w:ind w:firstLine="560" w:firstLineChars="200"/>
        <w:rPr>
          <w:rFonts w:cs="Times New Roman"/>
          <w:sz w:val="28"/>
          <w:szCs w:val="28"/>
        </w:rPr>
      </w:pPr>
      <w:r>
        <w:rPr>
          <w:rFonts w:hint="eastAsia"/>
          <w:sz w:val="28"/>
          <w:szCs w:val="28"/>
        </w:rPr>
        <w:t>二、认定范围对象</w:t>
      </w:r>
    </w:p>
    <w:p>
      <w:pPr>
        <w:pStyle w:val="2"/>
        <w:spacing w:before="0" w:beforeAutospacing="0" w:after="0" w:afterAutospacing="0"/>
        <w:ind w:firstLine="560" w:firstLineChars="200"/>
        <w:rPr>
          <w:rFonts w:cs="Times New Roman"/>
          <w:sz w:val="28"/>
          <w:szCs w:val="28"/>
        </w:rPr>
      </w:pPr>
      <w:r>
        <w:rPr>
          <w:rFonts w:hint="eastAsia"/>
          <w:sz w:val="28"/>
          <w:szCs w:val="28"/>
          <w:lang w:val="en-US" w:eastAsia="zh-Hans"/>
        </w:rPr>
        <w:t>田家庵区</w:t>
      </w:r>
      <w:r>
        <w:rPr>
          <w:sz w:val="28"/>
          <w:szCs w:val="28"/>
        </w:rPr>
        <w:t>2022</w:t>
      </w:r>
      <w:r>
        <w:rPr>
          <w:rFonts w:hint="eastAsia"/>
          <w:sz w:val="28"/>
          <w:szCs w:val="28"/>
        </w:rPr>
        <w:t>年上半年面向社会认定幼儿园教师资格、小学教师资格、初级中学教师资格。对象是未达到国家法定退休年龄、取得《中小学教师资格考试合格证明》或《师范生教师职业能力证书》，或符合</w:t>
      </w:r>
      <w:r>
        <w:rPr>
          <w:rFonts w:hint="eastAsia"/>
          <w:sz w:val="28"/>
          <w:szCs w:val="28"/>
          <w:lang w:val="en-US" w:eastAsia="zh-Hans"/>
        </w:rPr>
        <w:t>田家庵区</w:t>
      </w:r>
      <w:r>
        <w:rPr>
          <w:rFonts w:hint="eastAsia"/>
          <w:sz w:val="28"/>
          <w:szCs w:val="28"/>
        </w:rPr>
        <w:t>直接认定条件的人员，包括：</w:t>
      </w:r>
    </w:p>
    <w:p>
      <w:pPr>
        <w:pStyle w:val="2"/>
        <w:spacing w:before="0" w:beforeAutospacing="0" w:after="0" w:afterAutospacing="0"/>
        <w:ind w:firstLine="560" w:firstLineChars="200"/>
        <w:rPr>
          <w:rFonts w:cs="Times New Roman"/>
          <w:sz w:val="28"/>
          <w:szCs w:val="28"/>
        </w:rPr>
      </w:pPr>
      <w:r>
        <w:rPr>
          <w:rFonts w:hint="eastAsia"/>
          <w:sz w:val="28"/>
          <w:szCs w:val="28"/>
        </w:rPr>
        <w:t>（一）户籍在</w:t>
      </w:r>
      <w:r>
        <w:rPr>
          <w:rFonts w:hint="eastAsia"/>
          <w:sz w:val="28"/>
          <w:szCs w:val="28"/>
          <w:lang w:val="en-US" w:eastAsia="zh-Hans"/>
        </w:rPr>
        <w:t>田家庵区</w:t>
      </w:r>
      <w:r>
        <w:rPr>
          <w:rFonts w:hint="eastAsia"/>
          <w:sz w:val="28"/>
          <w:szCs w:val="28"/>
        </w:rPr>
        <w:t>内的人员；</w:t>
      </w:r>
    </w:p>
    <w:p>
      <w:pPr>
        <w:pStyle w:val="2"/>
        <w:spacing w:before="0" w:beforeAutospacing="0" w:after="0" w:afterAutospacing="0"/>
        <w:ind w:firstLine="560" w:firstLineChars="200"/>
        <w:rPr>
          <w:rFonts w:cs="Times New Roman"/>
          <w:sz w:val="28"/>
          <w:szCs w:val="28"/>
        </w:rPr>
      </w:pPr>
      <w:bookmarkStart w:id="0" w:name="_Hlk100331780"/>
      <w:r>
        <w:rPr>
          <w:rFonts w:hint="eastAsia"/>
          <w:sz w:val="28"/>
          <w:szCs w:val="28"/>
        </w:rPr>
        <w:t>（二）</w:t>
      </w:r>
      <w:bookmarkEnd w:id="0"/>
      <w:r>
        <w:rPr>
          <w:rFonts w:hint="eastAsia"/>
          <w:sz w:val="28"/>
          <w:szCs w:val="28"/>
        </w:rPr>
        <w:t>持有有效淮南市居住证的人员；</w:t>
      </w:r>
    </w:p>
    <w:p>
      <w:pPr>
        <w:pStyle w:val="2"/>
        <w:spacing w:before="0" w:beforeAutospacing="0" w:after="0" w:afterAutospacing="0"/>
        <w:ind w:firstLine="560" w:firstLineChars="200"/>
        <w:rPr>
          <w:rFonts w:cs="Times New Roman"/>
          <w:sz w:val="28"/>
          <w:szCs w:val="28"/>
        </w:rPr>
      </w:pPr>
      <w:r>
        <w:rPr>
          <w:rFonts w:hint="eastAsia"/>
          <w:sz w:val="28"/>
          <w:szCs w:val="28"/>
        </w:rPr>
        <w:t>（三）</w:t>
      </w:r>
      <w:r>
        <w:rPr>
          <w:rFonts w:hint="eastAsia"/>
          <w:sz w:val="28"/>
          <w:szCs w:val="28"/>
          <w:lang w:val="en-US" w:eastAsia="zh-Hans"/>
        </w:rPr>
        <w:t>田家庵区</w:t>
      </w:r>
      <w:r>
        <w:rPr>
          <w:rFonts w:hint="eastAsia"/>
          <w:sz w:val="28"/>
          <w:szCs w:val="28"/>
        </w:rPr>
        <w:t>内</w:t>
      </w:r>
      <w:r>
        <w:rPr>
          <w:rFonts w:hint="eastAsia" w:cs="Arial"/>
          <w:sz w:val="28"/>
          <w:szCs w:val="28"/>
        </w:rPr>
        <w:t>普通大中专院校2022届全日制毕业生、普通高等学校全日制在读研究生和全日制专升本在读本科生（含户籍未迁至</w:t>
      </w:r>
      <w:r>
        <w:rPr>
          <w:rFonts w:hint="eastAsia"/>
          <w:sz w:val="28"/>
          <w:szCs w:val="28"/>
          <w:lang w:val="en-US" w:eastAsia="zh-Hans"/>
        </w:rPr>
        <w:t>田家庵区</w:t>
      </w:r>
      <w:r>
        <w:rPr>
          <w:rFonts w:hint="eastAsia" w:cs="Arial"/>
          <w:sz w:val="28"/>
          <w:szCs w:val="28"/>
        </w:rPr>
        <w:t>内就读学校的）；</w:t>
      </w:r>
    </w:p>
    <w:p>
      <w:pPr>
        <w:pStyle w:val="2"/>
        <w:spacing w:before="0" w:beforeAutospacing="0" w:after="0" w:afterAutospacing="0"/>
        <w:ind w:firstLine="560" w:firstLineChars="200"/>
        <w:rPr>
          <w:rFonts w:cs="Times New Roman"/>
          <w:sz w:val="28"/>
          <w:szCs w:val="28"/>
        </w:rPr>
      </w:pPr>
      <w:r>
        <w:rPr>
          <w:rFonts w:hint="eastAsia"/>
          <w:sz w:val="28"/>
          <w:szCs w:val="28"/>
        </w:rPr>
        <w:t>（四）就读于外省（市、区）普通高等学校，户籍在</w:t>
      </w:r>
      <w:r>
        <w:rPr>
          <w:rFonts w:hint="eastAsia"/>
          <w:sz w:val="28"/>
          <w:szCs w:val="28"/>
          <w:lang w:val="en-US" w:eastAsia="zh-Hans"/>
        </w:rPr>
        <w:t>田家庵区</w:t>
      </w:r>
      <w:r>
        <w:rPr>
          <w:rFonts w:hint="eastAsia" w:cs="Arial"/>
          <w:sz w:val="28"/>
          <w:szCs w:val="28"/>
        </w:rPr>
        <w:t>的2022届全日制毕业生、全日制在读研究生和全日制专升本在读本科生</w:t>
      </w:r>
      <w:r>
        <w:rPr>
          <w:rFonts w:hint="eastAsia"/>
          <w:sz w:val="28"/>
          <w:szCs w:val="28"/>
        </w:rPr>
        <w:t>；</w:t>
      </w:r>
    </w:p>
    <w:p>
      <w:pPr>
        <w:pStyle w:val="2"/>
        <w:spacing w:before="0" w:beforeAutospacing="0" w:after="0" w:afterAutospacing="0"/>
        <w:ind w:firstLine="560" w:firstLineChars="200"/>
        <w:rPr>
          <w:rFonts w:cs="Times New Roman"/>
          <w:sz w:val="28"/>
          <w:szCs w:val="28"/>
        </w:rPr>
      </w:pPr>
      <w:r>
        <w:rPr>
          <w:rFonts w:hint="eastAsia"/>
          <w:sz w:val="28"/>
          <w:szCs w:val="28"/>
        </w:rPr>
        <w:t>（五）驻淮部队现役军人和现役武警；</w:t>
      </w:r>
    </w:p>
    <w:p>
      <w:pPr>
        <w:pStyle w:val="2"/>
        <w:spacing w:before="0" w:beforeAutospacing="0" w:after="0" w:afterAutospacing="0"/>
        <w:ind w:firstLine="560" w:firstLineChars="200"/>
        <w:rPr>
          <w:rFonts w:cs="Times New Roman"/>
          <w:sz w:val="28"/>
          <w:szCs w:val="28"/>
        </w:rPr>
      </w:pPr>
      <w:r>
        <w:rPr>
          <w:rFonts w:hint="eastAsia"/>
          <w:sz w:val="28"/>
          <w:szCs w:val="28"/>
        </w:rPr>
        <w:t>（六）持有有效淮南市公安机关签发的港澳台居民居住证在</w:t>
      </w:r>
      <w:r>
        <w:rPr>
          <w:rFonts w:hint="eastAsia"/>
          <w:sz w:val="28"/>
          <w:szCs w:val="28"/>
          <w:lang w:val="en-US" w:eastAsia="zh-Hans"/>
        </w:rPr>
        <w:t>田家庵区</w:t>
      </w:r>
      <w:r>
        <w:rPr>
          <w:rFonts w:hint="eastAsia"/>
          <w:sz w:val="28"/>
          <w:szCs w:val="28"/>
        </w:rPr>
        <w:t>学习、工作和居住，或持有有效港澳居民来往内地通行证、五年有效期台湾居民来往大陆通行证在淮南市参加中小学教师资格考试的港澳台居民。</w:t>
      </w:r>
    </w:p>
    <w:p>
      <w:pPr>
        <w:pStyle w:val="2"/>
        <w:spacing w:before="0" w:beforeAutospacing="0" w:after="0" w:afterAutospacing="0"/>
        <w:ind w:firstLine="560" w:firstLineChars="200"/>
        <w:rPr>
          <w:rFonts w:cs="Times New Roman"/>
          <w:sz w:val="28"/>
          <w:szCs w:val="28"/>
        </w:rPr>
      </w:pPr>
      <w:r>
        <w:rPr>
          <w:rFonts w:hint="eastAsia"/>
          <w:sz w:val="28"/>
          <w:szCs w:val="28"/>
        </w:rPr>
        <w:t>三、认定地点及机构</w:t>
      </w:r>
    </w:p>
    <w:p>
      <w:pPr>
        <w:pStyle w:val="2"/>
        <w:spacing w:before="0" w:beforeAutospacing="0" w:after="0" w:afterAutospacing="0"/>
        <w:ind w:firstLine="560" w:firstLineChars="200"/>
        <w:rPr>
          <w:rFonts w:cs="Times New Roman"/>
          <w:sz w:val="28"/>
          <w:szCs w:val="28"/>
        </w:rPr>
      </w:pPr>
      <w:r>
        <w:rPr>
          <w:rFonts w:hint="eastAsia"/>
          <w:sz w:val="28"/>
          <w:szCs w:val="28"/>
        </w:rPr>
        <w:t>（一）认定地点</w:t>
      </w:r>
    </w:p>
    <w:p>
      <w:pPr>
        <w:pStyle w:val="2"/>
        <w:spacing w:before="0" w:beforeAutospacing="0" w:after="0" w:afterAutospacing="0"/>
        <w:ind w:firstLine="560" w:firstLineChars="200"/>
        <w:rPr>
          <w:rFonts w:cs="Times New Roman"/>
          <w:sz w:val="28"/>
          <w:szCs w:val="28"/>
        </w:rPr>
      </w:pPr>
      <w:r>
        <w:rPr>
          <w:rFonts w:hint="eastAsia"/>
          <w:sz w:val="28"/>
          <w:szCs w:val="28"/>
        </w:rPr>
        <w:t>申请人在户籍所在地或居住证签发地申请认定。其中，</w:t>
      </w:r>
      <w:r>
        <w:rPr>
          <w:rFonts w:hint="eastAsia"/>
          <w:sz w:val="28"/>
          <w:szCs w:val="28"/>
          <w:lang w:val="en-US" w:eastAsia="zh-Hans"/>
        </w:rPr>
        <w:t>田家庵区</w:t>
      </w:r>
      <w:r>
        <w:rPr>
          <w:rFonts w:hint="eastAsia"/>
          <w:sz w:val="28"/>
          <w:szCs w:val="28"/>
        </w:rPr>
        <w:t>内普通大中专院校2022届全日制毕业生、普通高等学校全日制在读研究生和全日制专升本在读本科生，可选择就读学校所在地申请认定。</w:t>
      </w:r>
    </w:p>
    <w:p>
      <w:pPr>
        <w:pStyle w:val="2"/>
        <w:spacing w:before="0" w:beforeAutospacing="0" w:after="0" w:afterAutospacing="0"/>
        <w:ind w:firstLine="560" w:firstLineChars="200"/>
        <w:rPr>
          <w:rFonts w:cs="Times New Roman"/>
          <w:sz w:val="28"/>
          <w:szCs w:val="28"/>
        </w:rPr>
      </w:pPr>
      <w:r>
        <w:rPr>
          <w:rFonts w:hint="eastAsia"/>
          <w:sz w:val="28"/>
          <w:szCs w:val="28"/>
        </w:rPr>
        <w:t>驻淮部队现役军人和现役武警可在所属部队驻地申请认定。</w:t>
      </w:r>
    </w:p>
    <w:p>
      <w:pPr>
        <w:pStyle w:val="2"/>
        <w:spacing w:before="0" w:beforeAutospacing="0" w:after="0" w:afterAutospacing="0"/>
        <w:ind w:firstLine="560" w:firstLineChars="200"/>
        <w:rPr>
          <w:rFonts w:cs="Times New Roman"/>
          <w:sz w:val="28"/>
          <w:szCs w:val="28"/>
        </w:rPr>
      </w:pPr>
      <w:r>
        <w:rPr>
          <w:rFonts w:hint="eastAsia"/>
          <w:sz w:val="28"/>
          <w:szCs w:val="28"/>
        </w:rPr>
        <w:t>港澳台居民持有淮南市公安机关签发且在有效期内的港澳台居民居住证的，无犯罪记录，可在居住地申请认定。港澳台居民持有有效期内港澳居民来往内地通行证、</w:t>
      </w:r>
      <w:r>
        <w:rPr>
          <w:sz w:val="28"/>
          <w:szCs w:val="28"/>
        </w:rPr>
        <w:t>5</w:t>
      </w:r>
      <w:r>
        <w:rPr>
          <w:rFonts w:hint="eastAsia"/>
          <w:sz w:val="28"/>
          <w:szCs w:val="28"/>
        </w:rPr>
        <w:t>年有效期台湾居民来往大陆通行证的，无犯罪记录，在参加中小学教师资格考试所在地申请认定。申请认定中小学教师资格的学历及其他条件、程序要求与内地（大陆）申请人相同。</w:t>
      </w:r>
    </w:p>
    <w:p>
      <w:pPr>
        <w:pStyle w:val="2"/>
        <w:spacing w:before="0" w:beforeAutospacing="0" w:after="0" w:afterAutospacing="0"/>
        <w:ind w:firstLine="560" w:firstLineChars="200"/>
        <w:rPr>
          <w:rFonts w:cs="Times New Roman"/>
          <w:sz w:val="28"/>
          <w:szCs w:val="28"/>
        </w:rPr>
      </w:pPr>
      <w:r>
        <w:rPr>
          <w:rFonts w:hint="eastAsia"/>
          <w:sz w:val="28"/>
          <w:szCs w:val="28"/>
        </w:rPr>
        <w:t>（二）认定机构</w:t>
      </w:r>
    </w:p>
    <w:p>
      <w:pPr>
        <w:pStyle w:val="2"/>
        <w:shd w:val="clear" w:color="auto" w:fill="FFFFFF"/>
        <w:spacing w:before="0" w:beforeAutospacing="0" w:after="0" w:afterAutospacing="0"/>
        <w:ind w:firstLine="560" w:firstLineChars="200"/>
        <w:rPr>
          <w:rFonts w:cs="Times New Roman"/>
          <w:sz w:val="28"/>
          <w:szCs w:val="28"/>
        </w:rPr>
      </w:pPr>
      <w:r>
        <w:rPr>
          <w:rFonts w:hint="eastAsia"/>
          <w:sz w:val="28"/>
          <w:szCs w:val="28"/>
          <w:lang w:val="en-US" w:eastAsia="zh-Hans"/>
        </w:rPr>
        <w:t>田家庵区</w:t>
      </w:r>
      <w:r>
        <w:rPr>
          <w:rFonts w:hint="eastAsia"/>
          <w:sz w:val="28"/>
          <w:szCs w:val="28"/>
        </w:rPr>
        <w:t>教育体育局受理申请初级中学、小学、幼儿园教师资格的人员。</w:t>
      </w:r>
    </w:p>
    <w:p>
      <w:pPr>
        <w:pStyle w:val="2"/>
        <w:spacing w:before="0" w:beforeAutospacing="0" w:after="0" w:afterAutospacing="0"/>
        <w:ind w:firstLine="560" w:firstLineChars="200"/>
        <w:rPr>
          <w:rFonts w:cs="Times New Roman"/>
          <w:sz w:val="28"/>
          <w:szCs w:val="28"/>
        </w:rPr>
      </w:pPr>
      <w:r>
        <w:rPr>
          <w:rFonts w:hint="eastAsia"/>
          <w:sz w:val="28"/>
          <w:szCs w:val="28"/>
        </w:rPr>
        <w:t>四、认定条件</w:t>
      </w:r>
    </w:p>
    <w:p>
      <w:pPr>
        <w:pStyle w:val="2"/>
        <w:spacing w:before="0" w:beforeAutospacing="0" w:after="0" w:afterAutospacing="0"/>
        <w:ind w:firstLine="560" w:firstLineChars="200"/>
        <w:rPr>
          <w:sz w:val="28"/>
          <w:szCs w:val="28"/>
        </w:rPr>
      </w:pPr>
      <w:r>
        <w:rPr>
          <w:rFonts w:hint="eastAsia"/>
          <w:sz w:val="28"/>
          <w:szCs w:val="28"/>
        </w:rPr>
        <w:t>（一）遵守宪法和法律，热爱教育事业，履行《中华人民共和国教师法》规定的义务，遵守教师职业道德。</w:t>
      </w:r>
    </w:p>
    <w:p>
      <w:pPr>
        <w:pStyle w:val="2"/>
        <w:spacing w:before="0" w:beforeAutospacing="0" w:after="0" w:afterAutospacing="0"/>
        <w:ind w:firstLine="560" w:firstLineChars="200"/>
        <w:rPr>
          <w:sz w:val="28"/>
          <w:szCs w:val="28"/>
        </w:rPr>
      </w:pPr>
      <w:r>
        <w:rPr>
          <w:rFonts w:hint="eastAsia"/>
          <w:sz w:val="28"/>
          <w:szCs w:val="28"/>
        </w:rPr>
        <w:t>认定过程中，各级认定机构将对申请人的无犯罪记录情况进行核查，根据查询结果和国家法律法规及有关规定作出认定结论。</w:t>
      </w:r>
    </w:p>
    <w:p>
      <w:pPr>
        <w:pStyle w:val="2"/>
        <w:spacing w:before="0" w:beforeAutospacing="0" w:after="0" w:afterAutospacing="0"/>
        <w:ind w:firstLine="560" w:firstLineChars="200"/>
        <w:rPr>
          <w:sz w:val="28"/>
          <w:szCs w:val="28"/>
        </w:rPr>
      </w:pPr>
      <w:r>
        <w:rPr>
          <w:rFonts w:hint="eastAsia"/>
          <w:sz w:val="28"/>
          <w:szCs w:val="28"/>
        </w:rPr>
        <w:t>（二）符合淮南市直接认定条件的申请人，申请教师资格应当具备《中华人民共和国教师法》规定的相应学历。</w:t>
      </w:r>
    </w:p>
    <w:p>
      <w:pPr>
        <w:pStyle w:val="2"/>
        <w:spacing w:before="0" w:beforeAutospacing="0" w:after="0" w:afterAutospacing="0"/>
        <w:ind w:firstLine="560" w:firstLineChars="200"/>
        <w:rPr>
          <w:sz w:val="28"/>
          <w:szCs w:val="28"/>
        </w:rPr>
      </w:pPr>
      <w:r>
        <w:rPr>
          <w:rFonts w:hint="eastAsia"/>
          <w:sz w:val="28"/>
          <w:szCs w:val="28"/>
        </w:rPr>
        <w:t>持有《中小学教师资格考试合格证明》或《师范生教师职业能力证书》的申请人，申请教师资格应当具备《安徽省中小学教师资格考试改革试点工作实施方案》（皖教师〔2013〕9号文件印发）规定的相应学历。</w:t>
      </w:r>
    </w:p>
    <w:p>
      <w:pPr>
        <w:pStyle w:val="2"/>
        <w:spacing w:before="0" w:beforeAutospacing="0" w:after="0" w:afterAutospacing="0"/>
        <w:ind w:firstLine="560" w:firstLineChars="200"/>
        <w:rPr>
          <w:sz w:val="28"/>
          <w:szCs w:val="28"/>
        </w:rPr>
      </w:pPr>
      <w:r>
        <w:rPr>
          <w:rFonts w:hint="eastAsia"/>
          <w:sz w:val="28"/>
          <w:szCs w:val="28"/>
        </w:rPr>
        <w:t>（三）具有良好的身体素质和心理素质，能适应教育教学工作的需要。无传染性疾病，无精神病史，并经教师资格认定机构指定的二级以上医院体检合格。</w:t>
      </w:r>
    </w:p>
    <w:p>
      <w:pPr>
        <w:pStyle w:val="2"/>
        <w:spacing w:before="0" w:beforeAutospacing="0" w:after="0" w:afterAutospacing="0"/>
        <w:ind w:firstLine="560" w:firstLineChars="200"/>
        <w:rPr>
          <w:sz w:val="28"/>
          <w:szCs w:val="28"/>
        </w:rPr>
      </w:pPr>
      <w:r>
        <w:rPr>
          <w:rFonts w:hint="eastAsia"/>
          <w:sz w:val="28"/>
          <w:szCs w:val="28"/>
        </w:rPr>
        <w:t>安徽省教育厅《关于修订&lt;安徽省教师资格申请人员体检标准及办法&gt;的通知》(教秘人〔2004〕56号)、《关于进一步做好教师资格认定体检工作的通知》（皖教师〔2011〕1号）等通知可在安徽省教育厅网站（http://jyt.ah.gov.cn/）搜索查看。</w:t>
      </w:r>
    </w:p>
    <w:p>
      <w:pPr>
        <w:pStyle w:val="2"/>
        <w:spacing w:before="0" w:beforeAutospacing="0" w:after="0" w:afterAutospacing="0"/>
        <w:ind w:firstLine="560" w:firstLineChars="200"/>
        <w:rPr>
          <w:sz w:val="28"/>
          <w:szCs w:val="28"/>
        </w:rPr>
      </w:pPr>
      <w:r>
        <w:rPr>
          <w:rFonts w:hint="eastAsia"/>
          <w:sz w:val="28"/>
          <w:szCs w:val="28"/>
        </w:rPr>
        <w:t>（四）达到国家语言文字工作委员会颁布的《普通话水平测试等级标准》二级乙等以上。其中，申请中小学语文教师资格和幼儿园教师资格的，普通话水平应达到二级甲等以上；申请小学全科教师资格且将从事小学语文学科教学的，普通话水平应达到二级甲等以上。</w:t>
      </w:r>
    </w:p>
    <w:p>
      <w:pPr>
        <w:pStyle w:val="2"/>
        <w:spacing w:before="0" w:beforeAutospacing="0" w:after="0" w:afterAutospacing="0"/>
        <w:ind w:firstLine="560" w:firstLineChars="200"/>
        <w:rPr>
          <w:rFonts w:cs="Times New Roman"/>
          <w:sz w:val="28"/>
          <w:szCs w:val="28"/>
        </w:rPr>
      </w:pPr>
      <w:r>
        <w:rPr>
          <w:rFonts w:hint="eastAsia"/>
          <w:sz w:val="28"/>
          <w:szCs w:val="28"/>
        </w:rPr>
        <w:t>五、认定流程</w:t>
      </w:r>
    </w:p>
    <w:p>
      <w:pPr>
        <w:pStyle w:val="2"/>
        <w:spacing w:before="0" w:beforeAutospacing="0" w:after="0" w:afterAutospacing="0"/>
        <w:ind w:firstLine="560" w:firstLineChars="200"/>
        <w:rPr>
          <w:rFonts w:cs="Times New Roman"/>
          <w:sz w:val="28"/>
          <w:szCs w:val="28"/>
        </w:rPr>
      </w:pPr>
      <w:r>
        <w:rPr>
          <w:rFonts w:hint="eastAsia"/>
          <w:sz w:val="28"/>
          <w:szCs w:val="28"/>
        </w:rPr>
        <w:t>（一）网上申报</w:t>
      </w:r>
    </w:p>
    <w:p>
      <w:pPr>
        <w:pStyle w:val="6"/>
        <w:spacing w:before="0" w:beforeAutospacing="0" w:after="0" w:afterAutospacing="0"/>
        <w:ind w:firstLine="560" w:firstLineChars="200"/>
        <w:rPr>
          <w:sz w:val="28"/>
          <w:szCs w:val="28"/>
        </w:rPr>
      </w:pPr>
      <w:r>
        <w:rPr>
          <w:rFonts w:hint="eastAsia"/>
          <w:sz w:val="28"/>
          <w:szCs w:val="28"/>
          <w:lang w:val="en-US" w:eastAsia="zh-Hans"/>
        </w:rPr>
        <w:t>田家庵区</w:t>
      </w:r>
      <w:r>
        <w:rPr>
          <w:rFonts w:hint="eastAsia"/>
          <w:sz w:val="28"/>
          <w:szCs w:val="28"/>
        </w:rPr>
        <w:t>2022年上半年中小学</w:t>
      </w:r>
      <w:r>
        <w:rPr>
          <w:rFonts w:hint="eastAsia"/>
          <w:sz w:val="28"/>
          <w:szCs w:val="28"/>
          <w:lang w:val="en-US" w:eastAsia="zh-Hans"/>
        </w:rPr>
        <w:t>幼儿园</w:t>
      </w:r>
      <w:r>
        <w:rPr>
          <w:rFonts w:hint="eastAsia"/>
          <w:sz w:val="28"/>
          <w:szCs w:val="28"/>
        </w:rPr>
        <w:t>教师资格认定网上报名时间统一安排为两段：4月11日至4月22日17时；6月13日-6月24日17时。</w:t>
      </w:r>
    </w:p>
    <w:p>
      <w:pPr>
        <w:pStyle w:val="6"/>
        <w:spacing w:before="0" w:beforeAutospacing="0" w:after="0" w:afterAutospacing="0"/>
        <w:ind w:firstLine="560" w:firstLineChars="200"/>
        <w:rPr>
          <w:sz w:val="28"/>
          <w:szCs w:val="28"/>
        </w:rPr>
      </w:pPr>
      <w:r>
        <w:rPr>
          <w:rFonts w:hint="eastAsia"/>
          <w:sz w:val="28"/>
          <w:szCs w:val="28"/>
        </w:rPr>
        <w:t>符合条件的申请人在规定的时间内登录“中国教师资格网”（www.jszg.edu.cn）选择“教师资格认定申请人网报入口”进行网上注册、报名。</w:t>
      </w:r>
    </w:p>
    <w:p>
      <w:pPr>
        <w:pStyle w:val="6"/>
        <w:spacing w:before="0" w:beforeAutospacing="0" w:after="0" w:afterAutospacing="0"/>
        <w:ind w:firstLine="560" w:firstLineChars="200"/>
        <w:rPr>
          <w:sz w:val="28"/>
          <w:szCs w:val="28"/>
        </w:rPr>
      </w:pPr>
      <w:r>
        <w:rPr>
          <w:rFonts w:hint="eastAsia"/>
          <w:sz w:val="28"/>
          <w:szCs w:val="28"/>
        </w:rPr>
        <w:t>中小学</w:t>
      </w:r>
      <w:r>
        <w:rPr>
          <w:rFonts w:hint="eastAsia"/>
          <w:sz w:val="28"/>
          <w:szCs w:val="28"/>
          <w:lang w:val="en-US" w:eastAsia="zh-Hans"/>
        </w:rPr>
        <w:t>幼儿园</w:t>
      </w:r>
      <w:r>
        <w:rPr>
          <w:rFonts w:hint="eastAsia"/>
          <w:sz w:val="28"/>
          <w:szCs w:val="28"/>
        </w:rPr>
        <w:t>教师资格网上报名包括阅读网上申报协议、填写身份信息、选择认定机构、填写认定信息、确认申报信息、阅读注意事项、提交认定申请、申报提醒等步骤，报名完成时，在“申报提醒”界面会明确提示“报名成功”，生成报名号。</w:t>
      </w:r>
    </w:p>
    <w:p>
      <w:pPr>
        <w:pStyle w:val="6"/>
        <w:spacing w:before="0" w:beforeAutospacing="0" w:after="0" w:afterAutospacing="0"/>
        <w:ind w:firstLine="560" w:firstLineChars="200"/>
        <w:rPr>
          <w:sz w:val="28"/>
          <w:szCs w:val="28"/>
        </w:rPr>
      </w:pPr>
      <w:r>
        <w:rPr>
          <w:rFonts w:hint="eastAsia"/>
          <w:sz w:val="28"/>
          <w:szCs w:val="28"/>
        </w:rPr>
        <w:t>申请人报名成功后，在“业务平台”页面，找到“教师资格认定信息”模块，点击 “查询报名信息”，将会出现本次报名信息。在“操作”选项下，可以查看、修改报名信息。报名操作流程详细介绍，可以在“中国教师资格网”（https://www.jszg.edu.cn）“使用帮助”栏目下载《教师资格认定申请人使用手册》查看。</w:t>
      </w:r>
    </w:p>
    <w:p>
      <w:pPr>
        <w:pStyle w:val="6"/>
        <w:spacing w:before="0" w:beforeAutospacing="0" w:after="0" w:afterAutospacing="0"/>
        <w:ind w:firstLine="561" w:firstLineChars="200"/>
        <w:rPr>
          <w:b/>
          <w:bCs/>
          <w:sz w:val="28"/>
          <w:szCs w:val="28"/>
        </w:rPr>
      </w:pPr>
      <w:r>
        <w:rPr>
          <w:rFonts w:hint="eastAsia"/>
          <w:b/>
          <w:bCs/>
          <w:sz w:val="28"/>
          <w:szCs w:val="28"/>
        </w:rPr>
        <w:t>网上报名环节，申请人的学历证书、普通高等院校2022届全日制毕业生《教育部学籍在线验证报告》、《中小学教师资格考试合格证明》、《师范生教师职业能力证书》、《普通话水平测试等级证书》可在线核验，经系统比对成功、核验通过的，现场确认时申请人无需出示相关原件（或打印件）。 </w:t>
      </w:r>
    </w:p>
    <w:p>
      <w:pPr>
        <w:pStyle w:val="6"/>
        <w:shd w:val="clear" w:color="auto" w:fill="FFFFFF"/>
        <w:spacing w:before="0" w:beforeAutospacing="0" w:after="0" w:afterAutospacing="0"/>
        <w:ind w:firstLine="560" w:firstLineChars="200"/>
        <w:jc w:val="both"/>
        <w:rPr>
          <w:rFonts w:cs="Times New Roman"/>
          <w:sz w:val="28"/>
          <w:szCs w:val="28"/>
        </w:rPr>
      </w:pPr>
      <w:r>
        <w:rPr>
          <w:rFonts w:hint="eastAsia"/>
          <w:sz w:val="28"/>
          <w:szCs w:val="28"/>
        </w:rPr>
        <w:t>（二）体检</w:t>
      </w:r>
    </w:p>
    <w:p>
      <w:pPr>
        <w:pStyle w:val="2"/>
        <w:spacing w:before="0" w:beforeAutospacing="0" w:after="0" w:afterAutospacing="0"/>
        <w:ind w:firstLine="560" w:firstLineChars="200"/>
        <w:rPr>
          <w:rFonts w:hint="eastAsia"/>
          <w:sz w:val="28"/>
          <w:szCs w:val="28"/>
        </w:rPr>
      </w:pPr>
      <w:r>
        <w:rPr>
          <w:rFonts w:hint="eastAsia"/>
          <w:sz w:val="28"/>
          <w:szCs w:val="28"/>
        </w:rPr>
        <w:t>网上报名成功后，申请人下载《安徽省教师资格申请人员体检表》、《安徽省教师资格申请人员体检表（幼儿园）》（可在安徽省教师资格认定指导中心页面</w:t>
      </w:r>
      <w:r>
        <w:rPr>
          <w:sz w:val="28"/>
          <w:szCs w:val="28"/>
        </w:rPr>
        <w:t>http://jszg.hfnu.edu.cn/</w:t>
      </w:r>
      <w:r>
        <w:rPr>
          <w:rFonts w:hint="eastAsia"/>
          <w:sz w:val="28"/>
          <w:szCs w:val="28"/>
        </w:rPr>
        <w:t>“资料下载”栏目中下载使用），到指定的其中一所医院体检，申请申请幼儿园、小学、初级中学</w:t>
      </w:r>
      <w:r>
        <w:rPr>
          <w:rFonts w:hint="eastAsia"/>
          <w:sz w:val="28"/>
          <w:szCs w:val="28"/>
          <w:lang w:val="en-US" w:eastAsia="zh-Hans"/>
        </w:rPr>
        <w:t>教师</w:t>
      </w:r>
      <w:r>
        <w:rPr>
          <w:rFonts w:hint="eastAsia"/>
          <w:sz w:val="28"/>
          <w:szCs w:val="28"/>
        </w:rPr>
        <w:t>资格认定人员体检指定的医院名单见《淮南市202</w:t>
      </w:r>
      <w:r>
        <w:rPr>
          <w:sz w:val="28"/>
          <w:szCs w:val="28"/>
        </w:rPr>
        <w:t>2</w:t>
      </w:r>
      <w:r>
        <w:rPr>
          <w:rFonts w:hint="eastAsia"/>
          <w:sz w:val="28"/>
          <w:szCs w:val="28"/>
        </w:rPr>
        <w:t>年上半年教师资格证认定指定医院目录》（附件2）。为严格落实淮南市疫情防控的各项措施，保障疫情防控常态化形势下教师资格申请人的身体健康和生命安全，上半年两次报名体检时间统一为2</w:t>
      </w:r>
      <w:r>
        <w:rPr>
          <w:sz w:val="28"/>
          <w:szCs w:val="28"/>
        </w:rPr>
        <w:t>022</w:t>
      </w:r>
      <w:r>
        <w:rPr>
          <w:rFonts w:hint="eastAsia"/>
          <w:sz w:val="28"/>
          <w:szCs w:val="28"/>
        </w:rPr>
        <w:t>年</w:t>
      </w:r>
      <w:r>
        <w:rPr>
          <w:sz w:val="28"/>
          <w:szCs w:val="28"/>
        </w:rPr>
        <w:t>6</w:t>
      </w:r>
      <w:r>
        <w:rPr>
          <w:rFonts w:hint="eastAsia"/>
          <w:sz w:val="28"/>
          <w:szCs w:val="28"/>
        </w:rPr>
        <w:t>月</w:t>
      </w:r>
      <w:r>
        <w:rPr>
          <w:sz w:val="28"/>
          <w:szCs w:val="28"/>
        </w:rPr>
        <w:t>13</w:t>
      </w:r>
      <w:r>
        <w:rPr>
          <w:rFonts w:hint="eastAsia"/>
          <w:sz w:val="28"/>
          <w:szCs w:val="28"/>
        </w:rPr>
        <w:t>日</w:t>
      </w:r>
      <w:r>
        <w:rPr>
          <w:sz w:val="28"/>
          <w:szCs w:val="28"/>
        </w:rPr>
        <w:t>—6</w:t>
      </w:r>
      <w:r>
        <w:rPr>
          <w:rFonts w:hint="eastAsia"/>
          <w:sz w:val="28"/>
          <w:szCs w:val="28"/>
        </w:rPr>
        <w:t>月</w:t>
      </w:r>
      <w:r>
        <w:rPr>
          <w:sz w:val="28"/>
          <w:szCs w:val="28"/>
        </w:rPr>
        <w:t>27</w:t>
      </w:r>
      <w:r>
        <w:rPr>
          <w:rFonts w:hint="eastAsia"/>
          <w:sz w:val="28"/>
          <w:szCs w:val="28"/>
        </w:rPr>
        <w:t>日，如有变动另行通知。体检人员需自行选择前往体检医院，不统一安排。</w:t>
      </w:r>
    </w:p>
    <w:p>
      <w:pPr>
        <w:pStyle w:val="2"/>
        <w:spacing w:before="0" w:beforeAutospacing="0" w:after="0" w:afterAutospacing="0"/>
        <w:ind w:firstLine="560" w:firstLineChars="200"/>
        <w:rPr>
          <w:rFonts w:cs="Times New Roman"/>
          <w:sz w:val="28"/>
          <w:szCs w:val="28"/>
        </w:rPr>
      </w:pPr>
      <w:r>
        <w:rPr>
          <w:rFonts w:hint="eastAsia"/>
          <w:sz w:val="28"/>
          <w:szCs w:val="28"/>
        </w:rPr>
        <w:t>（三）现场确认</w:t>
      </w:r>
    </w:p>
    <w:p>
      <w:pPr>
        <w:pStyle w:val="2"/>
        <w:shd w:val="clear" w:color="auto" w:fill="FFFFFF"/>
        <w:spacing w:before="0" w:beforeAutospacing="0" w:after="0" w:afterAutospacing="0"/>
        <w:ind w:firstLine="560" w:firstLineChars="200"/>
        <w:jc w:val="both"/>
        <w:rPr>
          <w:rFonts w:cs="Times New Roman"/>
          <w:sz w:val="28"/>
          <w:szCs w:val="28"/>
        </w:rPr>
      </w:pPr>
      <w:r>
        <w:rPr>
          <w:rFonts w:hint="eastAsia"/>
          <w:sz w:val="28"/>
          <w:szCs w:val="28"/>
        </w:rPr>
        <w:t>申请人在网上申报完成后，须关注并阅读相应认定机构发布的认定公告，在规定时间内前往教师资格认定机构指定地点提交申请材料，要严格遵守属地防疫要求，服从认定机构疫情防控安排，有序进行现场确认。</w:t>
      </w:r>
    </w:p>
    <w:p>
      <w:pPr>
        <w:pStyle w:val="2"/>
        <w:shd w:val="clear" w:color="auto" w:fill="FFFFFF"/>
        <w:spacing w:before="0" w:beforeAutospacing="0" w:after="0" w:afterAutospacing="0"/>
        <w:ind w:firstLine="560" w:firstLineChars="200"/>
        <w:jc w:val="both"/>
        <w:rPr>
          <w:rFonts w:cs="Times New Roman"/>
          <w:sz w:val="28"/>
          <w:szCs w:val="28"/>
        </w:rPr>
      </w:pPr>
      <w:r>
        <w:rPr>
          <w:sz w:val="28"/>
          <w:szCs w:val="28"/>
        </w:rPr>
        <w:t>1.</w:t>
      </w:r>
      <w:r>
        <w:rPr>
          <w:rFonts w:hint="eastAsia"/>
          <w:sz w:val="28"/>
          <w:szCs w:val="28"/>
        </w:rPr>
        <w:t>现场确认的时间和地点</w:t>
      </w:r>
    </w:p>
    <w:p>
      <w:pPr>
        <w:pStyle w:val="2"/>
        <w:shd w:val="clear" w:color="auto" w:fill="FFFFFF"/>
        <w:spacing w:before="0" w:beforeAutospacing="0" w:after="0" w:afterAutospacing="0"/>
        <w:ind w:firstLine="560" w:firstLineChars="200"/>
        <w:jc w:val="both"/>
        <w:rPr>
          <w:rFonts w:cs="Times New Roman"/>
          <w:sz w:val="28"/>
          <w:szCs w:val="28"/>
        </w:rPr>
      </w:pPr>
      <w:r>
        <w:rPr>
          <w:rFonts w:hint="eastAsia"/>
          <w:sz w:val="28"/>
          <w:szCs w:val="28"/>
        </w:rPr>
        <w:t>申报初级中学、小学、幼儿园教师资格的人员，上半年两次现场确认时间统一为</w:t>
      </w:r>
      <w:r>
        <w:rPr>
          <w:sz w:val="28"/>
          <w:szCs w:val="28"/>
        </w:rPr>
        <w:t>2022</w:t>
      </w:r>
      <w:r>
        <w:rPr>
          <w:rFonts w:hint="eastAsia"/>
          <w:sz w:val="28"/>
          <w:szCs w:val="28"/>
        </w:rPr>
        <w:t>年</w:t>
      </w:r>
      <w:r>
        <w:rPr>
          <w:sz w:val="28"/>
          <w:szCs w:val="28"/>
        </w:rPr>
        <w:t>6</w:t>
      </w:r>
      <w:r>
        <w:rPr>
          <w:rFonts w:hint="eastAsia"/>
          <w:sz w:val="28"/>
          <w:szCs w:val="28"/>
        </w:rPr>
        <w:t>月2</w:t>
      </w:r>
      <w:r>
        <w:rPr>
          <w:sz w:val="28"/>
          <w:szCs w:val="28"/>
        </w:rPr>
        <w:t>8</w:t>
      </w:r>
      <w:r>
        <w:rPr>
          <w:rFonts w:hint="eastAsia"/>
          <w:sz w:val="28"/>
          <w:szCs w:val="28"/>
        </w:rPr>
        <w:t>至6月3</w:t>
      </w:r>
      <w:r>
        <w:rPr>
          <w:sz w:val="28"/>
          <w:szCs w:val="28"/>
        </w:rPr>
        <w:t>0</w:t>
      </w:r>
      <w:r>
        <w:rPr>
          <w:rFonts w:hint="eastAsia"/>
          <w:sz w:val="28"/>
          <w:szCs w:val="28"/>
        </w:rPr>
        <w:t>日，工作时间：上午</w:t>
      </w:r>
      <w:r>
        <w:rPr>
          <w:sz w:val="28"/>
          <w:szCs w:val="28"/>
        </w:rPr>
        <w:t>8</w:t>
      </w:r>
      <w:r>
        <w:rPr>
          <w:rFonts w:hint="eastAsia"/>
          <w:sz w:val="28"/>
          <w:szCs w:val="28"/>
        </w:rPr>
        <w:t>:</w:t>
      </w:r>
      <w:r>
        <w:rPr>
          <w:sz w:val="28"/>
          <w:szCs w:val="28"/>
        </w:rPr>
        <w:t>3</w:t>
      </w:r>
      <w:r>
        <w:rPr>
          <w:rFonts w:hint="eastAsia"/>
          <w:sz w:val="28"/>
          <w:szCs w:val="28"/>
        </w:rPr>
        <w:t>0～1</w:t>
      </w:r>
      <w:r>
        <w:rPr>
          <w:sz w:val="28"/>
          <w:szCs w:val="28"/>
        </w:rPr>
        <w:t>1</w:t>
      </w:r>
      <w:r>
        <w:rPr>
          <w:rFonts w:hint="eastAsia"/>
          <w:sz w:val="28"/>
          <w:szCs w:val="28"/>
        </w:rPr>
        <w:t>:</w:t>
      </w:r>
      <w:r>
        <w:rPr>
          <w:sz w:val="28"/>
          <w:szCs w:val="28"/>
        </w:rPr>
        <w:t>3</w:t>
      </w:r>
      <w:r>
        <w:rPr>
          <w:rFonts w:hint="eastAsia"/>
          <w:sz w:val="28"/>
          <w:szCs w:val="28"/>
        </w:rPr>
        <w:t>0，下午1</w:t>
      </w:r>
      <w:r>
        <w:rPr>
          <w:sz w:val="28"/>
          <w:szCs w:val="28"/>
        </w:rPr>
        <w:t>4</w:t>
      </w:r>
      <w:r>
        <w:rPr>
          <w:rFonts w:hint="eastAsia"/>
          <w:sz w:val="28"/>
          <w:szCs w:val="28"/>
        </w:rPr>
        <w:t>:</w:t>
      </w:r>
      <w:r>
        <w:rPr>
          <w:sz w:val="28"/>
          <w:szCs w:val="28"/>
        </w:rPr>
        <w:t>3</w:t>
      </w:r>
      <w:r>
        <w:rPr>
          <w:rFonts w:hint="eastAsia"/>
          <w:sz w:val="28"/>
          <w:szCs w:val="28"/>
        </w:rPr>
        <w:t>0～1</w:t>
      </w:r>
      <w:r>
        <w:rPr>
          <w:sz w:val="28"/>
          <w:szCs w:val="28"/>
        </w:rPr>
        <w:t>7</w:t>
      </w:r>
      <w:r>
        <w:rPr>
          <w:rFonts w:hint="eastAsia"/>
          <w:sz w:val="28"/>
          <w:szCs w:val="28"/>
        </w:rPr>
        <w:t>:00，如有变动另行通知；现场确认地点：</w:t>
      </w:r>
      <w:r>
        <w:rPr>
          <w:rFonts w:hint="eastAsia"/>
          <w:sz w:val="28"/>
          <w:szCs w:val="28"/>
          <w:lang w:val="en-US" w:eastAsia="zh-Hans"/>
        </w:rPr>
        <w:t>田家庵区教育体育局一楼接待室</w:t>
      </w:r>
      <w:r>
        <w:rPr>
          <w:rFonts w:hint="eastAsia"/>
          <w:sz w:val="28"/>
          <w:szCs w:val="28"/>
        </w:rPr>
        <w:t>（田家庵区</w:t>
      </w:r>
      <w:r>
        <w:rPr>
          <w:rFonts w:hint="eastAsia"/>
          <w:sz w:val="28"/>
          <w:szCs w:val="28"/>
          <w:lang w:val="en-US" w:eastAsia="zh-Hans"/>
        </w:rPr>
        <w:t>泉山路</w:t>
      </w:r>
      <w:r>
        <w:rPr>
          <w:rFonts w:hint="default"/>
          <w:sz w:val="28"/>
          <w:szCs w:val="28"/>
          <w:lang w:eastAsia="zh-Hans"/>
        </w:rPr>
        <w:t>284</w:t>
      </w:r>
      <w:r>
        <w:rPr>
          <w:rFonts w:hint="eastAsia"/>
          <w:sz w:val="28"/>
          <w:szCs w:val="28"/>
          <w:lang w:val="en-US" w:eastAsia="zh-Hans"/>
        </w:rPr>
        <w:t>号</w:t>
      </w:r>
      <w:r>
        <w:rPr>
          <w:rFonts w:hint="eastAsia"/>
          <w:sz w:val="28"/>
          <w:szCs w:val="28"/>
        </w:rPr>
        <w:t>）。</w:t>
      </w:r>
    </w:p>
    <w:p>
      <w:pPr>
        <w:pStyle w:val="2"/>
        <w:spacing w:before="0" w:beforeAutospacing="0" w:after="0" w:afterAutospacing="0"/>
        <w:ind w:firstLine="560" w:firstLineChars="200"/>
        <w:rPr>
          <w:rFonts w:cs="Times New Roman"/>
          <w:sz w:val="28"/>
          <w:szCs w:val="28"/>
        </w:rPr>
      </w:pPr>
      <w:r>
        <w:rPr>
          <w:rFonts w:hint="eastAsia"/>
          <w:sz w:val="28"/>
          <w:szCs w:val="28"/>
        </w:rPr>
        <w:t>2</w:t>
      </w:r>
      <w:r>
        <w:rPr>
          <w:sz w:val="28"/>
          <w:szCs w:val="28"/>
        </w:rPr>
        <w:t>.</w:t>
      </w:r>
      <w:r>
        <w:rPr>
          <w:rFonts w:hint="eastAsia"/>
          <w:sz w:val="28"/>
          <w:szCs w:val="28"/>
        </w:rPr>
        <w:t>现场确认时须提交如下材料：</w:t>
      </w:r>
    </w:p>
    <w:p>
      <w:pPr>
        <w:pStyle w:val="2"/>
        <w:spacing w:before="0" w:beforeAutospacing="0" w:after="0" w:afterAutospacing="0"/>
        <w:ind w:firstLine="560" w:firstLineChars="200"/>
        <w:rPr>
          <w:rFonts w:cs="Times New Roman"/>
          <w:sz w:val="28"/>
          <w:szCs w:val="28"/>
        </w:rPr>
      </w:pPr>
      <w:r>
        <w:rPr>
          <w:rFonts w:hint="eastAsia"/>
          <w:sz w:val="28"/>
          <w:szCs w:val="28"/>
        </w:rPr>
        <w:t>（</w:t>
      </w:r>
      <w:r>
        <w:rPr>
          <w:sz w:val="28"/>
          <w:szCs w:val="28"/>
        </w:rPr>
        <w:t>1</w:t>
      </w:r>
      <w:r>
        <w:rPr>
          <w:rFonts w:hint="eastAsia"/>
          <w:sz w:val="28"/>
          <w:szCs w:val="28"/>
        </w:rPr>
        <w:t>）身份证（在有效期内）原件。</w:t>
      </w:r>
    </w:p>
    <w:p>
      <w:pPr>
        <w:pStyle w:val="2"/>
        <w:spacing w:before="0" w:beforeAutospacing="0" w:after="0" w:afterAutospacing="0"/>
        <w:ind w:firstLine="560" w:firstLineChars="200"/>
        <w:rPr>
          <w:rFonts w:cs="Times New Roman"/>
          <w:sz w:val="28"/>
          <w:szCs w:val="28"/>
        </w:rPr>
      </w:pPr>
      <w:r>
        <w:rPr>
          <w:rFonts w:hint="eastAsia"/>
          <w:sz w:val="28"/>
          <w:szCs w:val="28"/>
        </w:rPr>
        <w:t>（</w:t>
      </w:r>
      <w:r>
        <w:rPr>
          <w:sz w:val="28"/>
          <w:szCs w:val="28"/>
        </w:rPr>
        <w:t>2</w:t>
      </w:r>
      <w:r>
        <w:rPr>
          <w:rFonts w:hint="eastAsia"/>
          <w:sz w:val="28"/>
          <w:szCs w:val="28"/>
        </w:rPr>
        <w:t>）户口簿原件，或</w:t>
      </w:r>
      <w:r>
        <w:rPr>
          <w:rFonts w:hint="eastAsia"/>
          <w:sz w:val="28"/>
          <w:szCs w:val="28"/>
          <w:lang w:val="en-US" w:eastAsia="zh-Hans"/>
        </w:rPr>
        <w:t>田家庵区</w:t>
      </w:r>
      <w:r>
        <w:rPr>
          <w:rFonts w:hint="eastAsia"/>
          <w:sz w:val="28"/>
          <w:szCs w:val="28"/>
        </w:rPr>
        <w:t>有效居住证原件，或学生证原件。</w:t>
      </w:r>
    </w:p>
    <w:p>
      <w:pPr>
        <w:pStyle w:val="2"/>
        <w:spacing w:before="0" w:beforeAutospacing="0" w:after="0" w:afterAutospacing="0"/>
        <w:ind w:firstLine="560"/>
        <w:rPr>
          <w:rFonts w:cs="Times New Roman"/>
          <w:sz w:val="28"/>
          <w:szCs w:val="28"/>
        </w:rPr>
      </w:pPr>
      <w:r>
        <w:rPr>
          <w:rFonts w:hint="eastAsia"/>
          <w:sz w:val="28"/>
          <w:szCs w:val="28"/>
        </w:rPr>
        <w:t>①向户籍所在地教师资格认定机构提出申请的，提供户口簿原件；</w:t>
      </w:r>
    </w:p>
    <w:p>
      <w:pPr>
        <w:pStyle w:val="2"/>
        <w:spacing w:before="0" w:beforeAutospacing="0" w:after="0" w:afterAutospacing="0"/>
        <w:ind w:firstLine="560" w:firstLineChars="200"/>
        <w:rPr>
          <w:rFonts w:cs="Times New Roman"/>
          <w:sz w:val="28"/>
          <w:szCs w:val="28"/>
        </w:rPr>
      </w:pPr>
      <w:r>
        <w:rPr>
          <w:rFonts w:hint="eastAsia"/>
          <w:sz w:val="28"/>
          <w:szCs w:val="28"/>
        </w:rPr>
        <w:t>②向居住证签发地教师资格认定机构提出申请的，提供有效淮南市居住证原件；</w:t>
      </w:r>
    </w:p>
    <w:p>
      <w:pPr>
        <w:pStyle w:val="2"/>
        <w:spacing w:before="0" w:beforeAutospacing="0" w:after="0" w:afterAutospacing="0"/>
        <w:ind w:firstLine="560" w:firstLineChars="200"/>
        <w:rPr>
          <w:sz w:val="28"/>
          <w:szCs w:val="28"/>
        </w:rPr>
      </w:pPr>
      <w:r>
        <w:rPr>
          <w:rFonts w:hint="eastAsia"/>
          <w:sz w:val="28"/>
          <w:szCs w:val="28"/>
        </w:rPr>
        <w:t>③向就读学校所在地教师资格认定机构提出申请的2022届全日制普通大中专院校毕业生、普通高等学校全日制在读研究生和全日制专升本在读本科生，提供注册信息完整的学生证原件。2022届全日制普通大中专院校毕业生已经毕业并获得学历证书的，提供学历证书原件。</w:t>
      </w:r>
    </w:p>
    <w:p>
      <w:pPr>
        <w:pStyle w:val="2"/>
        <w:spacing w:before="0" w:beforeAutospacing="0" w:after="0" w:afterAutospacing="0"/>
        <w:ind w:firstLine="560" w:firstLineChars="200"/>
        <w:rPr>
          <w:sz w:val="28"/>
          <w:szCs w:val="28"/>
        </w:rPr>
      </w:pPr>
      <w:r>
        <w:rPr>
          <w:rFonts w:hint="eastAsia"/>
          <w:sz w:val="28"/>
          <w:szCs w:val="28"/>
        </w:rPr>
        <w:t>④驻淮部队现役军人和现役武警应提供由所属部队相关部门出具的申请人隶属该驻淮部队的人事关系证明。</w:t>
      </w:r>
    </w:p>
    <w:p>
      <w:pPr>
        <w:pStyle w:val="2"/>
        <w:spacing w:before="0" w:beforeAutospacing="0" w:after="0" w:afterAutospacing="0"/>
        <w:ind w:firstLine="560" w:firstLineChars="200"/>
        <w:rPr>
          <w:sz w:val="28"/>
          <w:szCs w:val="28"/>
        </w:rPr>
      </w:pPr>
      <w:r>
        <w:rPr>
          <w:rFonts w:hint="eastAsia"/>
          <w:sz w:val="28"/>
          <w:szCs w:val="28"/>
        </w:rPr>
        <w:t>⑤港澳台居民需提供有效港澳台居民居住证、港澳居民来往内地通行证、五年有效期台湾居民来往大陆通行证原件。</w:t>
      </w:r>
    </w:p>
    <w:p>
      <w:pPr>
        <w:pStyle w:val="2"/>
        <w:spacing w:before="0" w:beforeAutospacing="0" w:after="0" w:afterAutospacing="0"/>
        <w:ind w:firstLine="560" w:firstLineChars="200"/>
        <w:rPr>
          <w:sz w:val="28"/>
          <w:szCs w:val="28"/>
        </w:rPr>
      </w:pPr>
      <w:r>
        <w:rPr>
          <w:rFonts w:hint="eastAsia"/>
          <w:sz w:val="28"/>
          <w:szCs w:val="28"/>
        </w:rPr>
        <w:t>（</w:t>
      </w:r>
      <w:r>
        <w:rPr>
          <w:sz w:val="28"/>
          <w:szCs w:val="28"/>
        </w:rPr>
        <w:t>3</w:t>
      </w:r>
      <w:r>
        <w:rPr>
          <w:rFonts w:hint="eastAsia"/>
          <w:sz w:val="28"/>
          <w:szCs w:val="28"/>
        </w:rPr>
        <w:t>）学历证书原件</w:t>
      </w:r>
      <w:r>
        <w:rPr>
          <w:rFonts w:hint="eastAsia"/>
          <w:b/>
          <w:bCs/>
          <w:sz w:val="28"/>
          <w:szCs w:val="28"/>
        </w:rPr>
        <w:t>（网上报名时在线核验通过的，现场确认时无需提供）</w:t>
      </w:r>
      <w:r>
        <w:rPr>
          <w:rFonts w:hint="eastAsia"/>
          <w:sz w:val="28"/>
          <w:szCs w:val="28"/>
        </w:rPr>
        <w:t>。</w:t>
      </w:r>
    </w:p>
    <w:p>
      <w:pPr>
        <w:pStyle w:val="2"/>
        <w:spacing w:before="0" w:beforeAutospacing="0" w:after="0" w:afterAutospacing="0"/>
        <w:ind w:firstLine="560" w:firstLineChars="200"/>
        <w:rPr>
          <w:sz w:val="28"/>
          <w:szCs w:val="28"/>
        </w:rPr>
      </w:pPr>
      <w:r>
        <w:rPr>
          <w:rFonts w:hint="eastAsia"/>
          <w:sz w:val="28"/>
          <w:szCs w:val="28"/>
        </w:rPr>
        <w:t>①申请人的高等教育学历信息不能通过系统比对的，现场确认时需提供在“学信网”（https://www.chsi.com.cn/）查验打印的《教育部学历证书电子注册备案表》或学历认证机构（省政务服务中心安徽省教育厅窗口，联系电话0551-62999735）查验后出具的《中国高等教育学历认证报告》。</w:t>
      </w:r>
    </w:p>
    <w:p>
      <w:pPr>
        <w:pStyle w:val="2"/>
        <w:spacing w:before="0" w:beforeAutospacing="0" w:after="0" w:afterAutospacing="0"/>
        <w:ind w:firstLine="560" w:firstLineChars="200"/>
        <w:rPr>
          <w:sz w:val="28"/>
          <w:szCs w:val="28"/>
        </w:rPr>
      </w:pPr>
      <w:r>
        <w:rPr>
          <w:rFonts w:hint="eastAsia"/>
          <w:sz w:val="28"/>
          <w:szCs w:val="28"/>
        </w:rPr>
        <w:t>②持有港澳台学历的申请人，现场确认时需提交教育部留学服务中心出具的《港澳台学历学位认证书》原件。</w:t>
      </w:r>
    </w:p>
    <w:p>
      <w:pPr>
        <w:pStyle w:val="2"/>
        <w:spacing w:before="0" w:beforeAutospacing="0" w:after="0" w:afterAutospacing="0"/>
        <w:ind w:firstLine="560" w:firstLineChars="200"/>
        <w:rPr>
          <w:sz w:val="28"/>
          <w:szCs w:val="28"/>
        </w:rPr>
      </w:pPr>
      <w:r>
        <w:rPr>
          <w:rFonts w:hint="eastAsia"/>
          <w:sz w:val="28"/>
          <w:szCs w:val="28"/>
        </w:rPr>
        <w:t>③持有国外学历的申请人，现场确认时需提交教育部留学服务中心出具的《国外学历学位认证书》原件。</w:t>
      </w:r>
    </w:p>
    <w:p>
      <w:pPr>
        <w:pStyle w:val="2"/>
        <w:spacing w:before="0" w:beforeAutospacing="0" w:after="0" w:afterAutospacing="0"/>
        <w:ind w:firstLine="560" w:firstLineChars="200"/>
        <w:rPr>
          <w:sz w:val="28"/>
          <w:szCs w:val="28"/>
        </w:rPr>
      </w:pPr>
      <w:r>
        <w:rPr>
          <w:rFonts w:hint="eastAsia"/>
          <w:sz w:val="28"/>
          <w:szCs w:val="28"/>
        </w:rPr>
        <w:t>④尚未取得学历证书的2022届普通高等学校全日制毕业生在报名环节“同步学籍”。高等教育学籍信息不能通过系统比对的，现场确认需提供由所在学校教务部门出具的包含在读期间全部所学课程的学业成绩单（盖教务部门章，其余章无效）。对符合申请条件的，予以受理，在其取得毕业证书后认定相应的教师资格。</w:t>
      </w:r>
    </w:p>
    <w:p>
      <w:pPr>
        <w:pStyle w:val="2"/>
        <w:spacing w:before="0" w:beforeAutospacing="0" w:after="0" w:afterAutospacing="0"/>
        <w:ind w:firstLine="560" w:firstLineChars="200"/>
        <w:rPr>
          <w:rFonts w:cs="Times New Roman"/>
          <w:sz w:val="28"/>
          <w:szCs w:val="28"/>
        </w:rPr>
      </w:pPr>
      <w:r>
        <w:rPr>
          <w:rFonts w:hint="eastAsia"/>
          <w:sz w:val="28"/>
          <w:szCs w:val="28"/>
        </w:rPr>
        <w:t>（</w:t>
      </w:r>
      <w:r>
        <w:rPr>
          <w:sz w:val="28"/>
          <w:szCs w:val="28"/>
        </w:rPr>
        <w:t>4</w:t>
      </w:r>
      <w:r>
        <w:rPr>
          <w:rFonts w:hint="eastAsia"/>
          <w:sz w:val="28"/>
          <w:szCs w:val="28"/>
        </w:rPr>
        <w:t>）普通话水平测试等级证书原件</w:t>
      </w:r>
      <w:r>
        <w:rPr>
          <w:rFonts w:hint="eastAsia"/>
          <w:b/>
          <w:bCs/>
          <w:sz w:val="28"/>
          <w:szCs w:val="28"/>
        </w:rPr>
        <w:t>（网上报名时在线核验通过的，现场确认时无需提供）</w:t>
      </w:r>
      <w:r>
        <w:rPr>
          <w:rFonts w:hint="eastAsia"/>
          <w:sz w:val="28"/>
          <w:szCs w:val="28"/>
        </w:rPr>
        <w:t>。</w:t>
      </w:r>
    </w:p>
    <w:p>
      <w:pPr>
        <w:pStyle w:val="2"/>
        <w:spacing w:before="0" w:beforeAutospacing="0" w:after="0" w:afterAutospacing="0"/>
        <w:ind w:firstLine="560" w:firstLineChars="200"/>
        <w:rPr>
          <w:sz w:val="28"/>
          <w:szCs w:val="28"/>
        </w:rPr>
      </w:pPr>
      <w:r>
        <w:rPr>
          <w:rFonts w:hint="eastAsia"/>
          <w:sz w:val="28"/>
          <w:szCs w:val="28"/>
        </w:rPr>
        <w:t>（</w:t>
      </w:r>
      <w:r>
        <w:rPr>
          <w:sz w:val="28"/>
          <w:szCs w:val="28"/>
        </w:rPr>
        <w:t>5</w:t>
      </w:r>
      <w:r>
        <w:rPr>
          <w:rFonts w:hint="eastAsia"/>
          <w:sz w:val="28"/>
          <w:szCs w:val="28"/>
        </w:rPr>
        <w:t>）参加国考人员，《中小学教师资格考试合格证明》经由系统在线核验，现场确认时无需提供。</w:t>
      </w:r>
    </w:p>
    <w:p>
      <w:pPr>
        <w:pStyle w:val="2"/>
        <w:spacing w:before="0" w:beforeAutospacing="0" w:after="0" w:afterAutospacing="0"/>
        <w:ind w:firstLine="560" w:firstLineChars="200"/>
        <w:rPr>
          <w:sz w:val="28"/>
          <w:szCs w:val="28"/>
        </w:rPr>
      </w:pPr>
      <w:r>
        <w:rPr>
          <w:rFonts w:hint="eastAsia"/>
          <w:sz w:val="28"/>
          <w:szCs w:val="28"/>
        </w:rPr>
        <w:t>符合免试认定条件的教育类研究生和公费师范生，《师范生教师职业能力证书》由系统在线核验，现场确认时无需提供。</w:t>
      </w:r>
    </w:p>
    <w:p>
      <w:pPr>
        <w:pStyle w:val="2"/>
        <w:spacing w:before="0" w:beforeAutospacing="0" w:after="0" w:afterAutospacing="0"/>
        <w:ind w:firstLine="560" w:firstLineChars="200"/>
        <w:rPr>
          <w:rFonts w:cs="Times New Roman"/>
          <w:sz w:val="28"/>
          <w:szCs w:val="28"/>
        </w:rPr>
      </w:pPr>
      <w:r>
        <w:rPr>
          <w:rFonts w:hint="eastAsia"/>
          <w:sz w:val="28"/>
          <w:szCs w:val="28"/>
        </w:rPr>
        <w:t>符合直接认定条件的全日制普通大中专院校师范专业毕业生须提交本人人事档案中由学籍管理部门出具的毕业生成绩登记表（含在学期间修学的教育学、教育心理学合格成绩）、教育教学实习鉴定表复印件各一份，并加盖档案管理机构（部门）印章。</w:t>
      </w:r>
    </w:p>
    <w:p>
      <w:pPr>
        <w:pStyle w:val="2"/>
        <w:spacing w:before="0" w:beforeAutospacing="0" w:after="0" w:afterAutospacing="0"/>
        <w:ind w:firstLine="560" w:firstLineChars="200"/>
        <w:rPr>
          <w:rFonts w:cs="Times New Roman"/>
          <w:sz w:val="28"/>
          <w:szCs w:val="28"/>
        </w:rPr>
      </w:pPr>
      <w:r>
        <w:rPr>
          <w:rFonts w:hint="eastAsia"/>
          <w:sz w:val="28"/>
          <w:szCs w:val="28"/>
        </w:rPr>
        <w:t>（</w:t>
      </w:r>
      <w:r>
        <w:rPr>
          <w:sz w:val="28"/>
          <w:szCs w:val="28"/>
        </w:rPr>
        <w:t>6</w:t>
      </w:r>
      <w:r>
        <w:rPr>
          <w:rFonts w:hint="eastAsia"/>
          <w:sz w:val="28"/>
          <w:szCs w:val="28"/>
        </w:rPr>
        <w:t>）教师资格认定机构指定的二级以上医院出具的《安徽省教师资格申请人员体检表》、《安徽省教师资格申请人员体检表（幼儿园）》（可在安徽省教师资格认定指导中心网页</w:t>
      </w:r>
      <w:r>
        <w:rPr>
          <w:sz w:val="28"/>
          <w:szCs w:val="28"/>
        </w:rPr>
        <w:t>http://jszg.hfnu.edu.cn/</w:t>
      </w:r>
      <w:r>
        <w:rPr>
          <w:rFonts w:hint="eastAsia"/>
          <w:sz w:val="28"/>
          <w:szCs w:val="28"/>
        </w:rPr>
        <w:t>的“资料下载”栏目中下载使用）。体检表上的结论应明确填写“合格”或“不合格”，并加盖体检医院公章。</w:t>
      </w:r>
    </w:p>
    <w:p>
      <w:pPr>
        <w:pStyle w:val="2"/>
        <w:spacing w:before="0" w:beforeAutospacing="0" w:after="0" w:afterAutospacing="0"/>
        <w:ind w:firstLine="560" w:firstLineChars="200"/>
        <w:rPr>
          <w:rFonts w:cs="Times New Roman"/>
          <w:sz w:val="28"/>
          <w:szCs w:val="28"/>
        </w:rPr>
      </w:pPr>
      <w:r>
        <w:rPr>
          <w:rFonts w:hint="eastAsia"/>
          <w:sz w:val="28"/>
          <w:szCs w:val="28"/>
        </w:rPr>
        <w:t>（</w:t>
      </w:r>
      <w:r>
        <w:rPr>
          <w:sz w:val="28"/>
          <w:szCs w:val="28"/>
        </w:rPr>
        <w:t>7</w:t>
      </w:r>
      <w:r>
        <w:rPr>
          <w:rFonts w:hint="eastAsia"/>
          <w:sz w:val="28"/>
          <w:szCs w:val="28"/>
        </w:rPr>
        <w:t>）近期免冠正面</w:t>
      </w:r>
      <w:r>
        <w:rPr>
          <w:sz w:val="28"/>
          <w:szCs w:val="28"/>
        </w:rPr>
        <w:t>1</w:t>
      </w:r>
      <w:r>
        <w:rPr>
          <w:rFonts w:hint="eastAsia"/>
          <w:sz w:val="28"/>
          <w:szCs w:val="28"/>
        </w:rPr>
        <w:t>寸彩色白底证件照</w:t>
      </w:r>
      <w:r>
        <w:rPr>
          <w:sz w:val="28"/>
          <w:szCs w:val="28"/>
        </w:rPr>
        <w:t xml:space="preserve"> (</w:t>
      </w:r>
      <w:r>
        <w:rPr>
          <w:rFonts w:hint="eastAsia"/>
          <w:sz w:val="28"/>
          <w:szCs w:val="28"/>
        </w:rPr>
        <w:t>与网上报名电子照片同版，背面写明姓名、身份证号，用于办理教师资格证书）。</w:t>
      </w:r>
    </w:p>
    <w:p>
      <w:pPr>
        <w:pStyle w:val="2"/>
        <w:spacing w:before="0" w:beforeAutospacing="0" w:after="0" w:afterAutospacing="0"/>
        <w:ind w:firstLine="560" w:firstLineChars="200"/>
        <w:rPr>
          <w:rFonts w:cs="Times New Roman"/>
          <w:sz w:val="28"/>
          <w:szCs w:val="28"/>
        </w:rPr>
      </w:pPr>
      <w:r>
        <w:rPr>
          <w:rFonts w:hint="eastAsia"/>
          <w:sz w:val="28"/>
          <w:szCs w:val="28"/>
        </w:rPr>
        <w:t>（</w:t>
      </w:r>
      <w:r>
        <w:rPr>
          <w:sz w:val="28"/>
          <w:szCs w:val="28"/>
        </w:rPr>
        <w:t>8</w:t>
      </w:r>
      <w:r>
        <w:rPr>
          <w:rFonts w:hint="eastAsia"/>
          <w:sz w:val="28"/>
          <w:szCs w:val="28"/>
        </w:rPr>
        <w:t>）港澳台居民申请认定教师资格须提交无犯罪记录证明。</w:t>
      </w:r>
    </w:p>
    <w:p>
      <w:pPr>
        <w:pStyle w:val="2"/>
        <w:spacing w:before="0" w:beforeAutospacing="0" w:after="0" w:afterAutospacing="0"/>
        <w:ind w:firstLine="560" w:firstLineChars="200"/>
        <w:rPr>
          <w:rFonts w:cs="Times New Roman"/>
          <w:sz w:val="28"/>
          <w:szCs w:val="28"/>
        </w:rPr>
      </w:pPr>
      <w:r>
        <w:rPr>
          <w:rFonts w:hint="eastAsia"/>
          <w:sz w:val="28"/>
          <w:szCs w:val="28"/>
        </w:rPr>
        <w:t>无犯罪记录证明由香港特别行政区、澳门特别行政区和台湾地区有关部门开具。其中港澳居民开具无犯罪记录证明需教育行政部门协助提供函件者，可通过认定机构与安徽省教师资格认定指导中心联系出具。</w:t>
      </w:r>
    </w:p>
    <w:p>
      <w:pPr>
        <w:pStyle w:val="2"/>
        <w:spacing w:before="0" w:beforeAutospacing="0" w:after="0" w:afterAutospacing="0"/>
        <w:ind w:firstLine="561" w:firstLineChars="200"/>
        <w:rPr>
          <w:rFonts w:cs="Times New Roman"/>
          <w:b/>
          <w:bCs/>
          <w:sz w:val="28"/>
          <w:szCs w:val="28"/>
        </w:rPr>
      </w:pPr>
      <w:r>
        <w:rPr>
          <w:rFonts w:hint="eastAsia"/>
          <w:b/>
          <w:bCs/>
          <w:sz w:val="28"/>
          <w:szCs w:val="28"/>
        </w:rPr>
        <w:t>（四）资格认定</w:t>
      </w:r>
    </w:p>
    <w:p>
      <w:pPr>
        <w:pStyle w:val="2"/>
        <w:spacing w:before="0" w:beforeAutospacing="0" w:after="0" w:afterAutospacing="0"/>
        <w:ind w:firstLine="560" w:firstLineChars="200"/>
        <w:rPr>
          <w:rFonts w:cs="Times New Roman"/>
          <w:sz w:val="28"/>
          <w:szCs w:val="28"/>
        </w:rPr>
      </w:pPr>
      <w:r>
        <w:rPr>
          <w:rFonts w:hint="eastAsia"/>
          <w:sz w:val="28"/>
          <w:szCs w:val="28"/>
        </w:rPr>
        <w:t>现场确认结束后，将拟通过人员名单报请局班子会议研究通过后进行公示。在认定工作开展期间，申请人可登录“中国教师资格网”，查看当前认定状态等信息。</w:t>
      </w:r>
    </w:p>
    <w:p>
      <w:pPr>
        <w:pStyle w:val="2"/>
        <w:spacing w:before="0" w:beforeAutospacing="0" w:after="0" w:afterAutospacing="0"/>
        <w:ind w:firstLine="561" w:firstLineChars="200"/>
        <w:rPr>
          <w:b/>
          <w:bCs/>
          <w:sz w:val="28"/>
          <w:szCs w:val="28"/>
        </w:rPr>
      </w:pPr>
      <w:r>
        <w:rPr>
          <w:rFonts w:hint="eastAsia"/>
          <w:b/>
          <w:bCs/>
          <w:sz w:val="28"/>
          <w:szCs w:val="28"/>
        </w:rPr>
        <w:t>（五）证书颁发</w:t>
      </w:r>
    </w:p>
    <w:p>
      <w:pPr>
        <w:pStyle w:val="2"/>
        <w:spacing w:before="0" w:beforeAutospacing="0" w:after="0" w:afterAutospacing="0"/>
        <w:ind w:firstLine="560" w:firstLineChars="200"/>
        <w:rPr>
          <w:sz w:val="28"/>
          <w:szCs w:val="28"/>
        </w:rPr>
      </w:pPr>
      <w:r>
        <w:rPr>
          <w:sz w:val="28"/>
          <w:szCs w:val="28"/>
        </w:rPr>
        <w:t>2022</w:t>
      </w:r>
      <w:r>
        <w:rPr>
          <w:rFonts w:hint="eastAsia"/>
          <w:sz w:val="28"/>
          <w:szCs w:val="28"/>
        </w:rPr>
        <w:t>年</w:t>
      </w:r>
      <w:r>
        <w:rPr>
          <w:sz w:val="28"/>
          <w:szCs w:val="28"/>
        </w:rPr>
        <w:t>8</w:t>
      </w:r>
      <w:r>
        <w:rPr>
          <w:rFonts w:hint="eastAsia"/>
          <w:sz w:val="28"/>
          <w:szCs w:val="28"/>
        </w:rPr>
        <w:t>月</w:t>
      </w:r>
      <w:r>
        <w:rPr>
          <w:sz w:val="28"/>
          <w:szCs w:val="28"/>
        </w:rPr>
        <w:t>1</w:t>
      </w:r>
      <w:r>
        <w:rPr>
          <w:rFonts w:hint="eastAsia"/>
          <w:sz w:val="28"/>
          <w:szCs w:val="28"/>
        </w:rPr>
        <w:t>日</w:t>
      </w:r>
      <w:r>
        <w:rPr>
          <w:sz w:val="28"/>
          <w:szCs w:val="28"/>
        </w:rPr>
        <w:t>—3</w:t>
      </w:r>
      <w:r>
        <w:rPr>
          <w:rFonts w:hint="eastAsia"/>
          <w:sz w:val="28"/>
          <w:szCs w:val="28"/>
        </w:rPr>
        <w:t>日，教师资格认定机构向认定的人员颁发教师资格证书，如有变化另行通知。经认定具备教师资格的人员，按照教师资格认定机构的通知要求，按时到指定地点领取教师资格证书和《教师资格认定申请表》一份，其中《教师资格认定申请表》需递交给本人人事档案管理部门，归入本人人事档案。</w:t>
      </w:r>
      <w:r>
        <w:rPr>
          <w:rFonts w:hint="eastAsia"/>
          <w:sz w:val="28"/>
          <w:szCs w:val="28"/>
          <w:lang w:val="en-US" w:eastAsia="zh-Hans"/>
        </w:rPr>
        <w:t>幼儿园</w:t>
      </w:r>
      <w:r>
        <w:rPr>
          <w:rFonts w:hint="eastAsia"/>
          <w:sz w:val="28"/>
          <w:szCs w:val="28"/>
        </w:rPr>
        <w:t>、</w:t>
      </w:r>
      <w:r>
        <w:rPr>
          <w:rFonts w:hint="eastAsia"/>
          <w:sz w:val="28"/>
          <w:szCs w:val="28"/>
          <w:lang w:val="en-US" w:eastAsia="zh-Hans"/>
        </w:rPr>
        <w:t>小学</w:t>
      </w:r>
      <w:r>
        <w:rPr>
          <w:rFonts w:hint="eastAsia"/>
          <w:sz w:val="28"/>
          <w:szCs w:val="28"/>
        </w:rPr>
        <w:t>、</w:t>
      </w:r>
      <w:r>
        <w:rPr>
          <w:rFonts w:hint="eastAsia"/>
          <w:sz w:val="28"/>
          <w:szCs w:val="28"/>
          <w:lang w:val="en-US" w:eastAsia="zh-Hans"/>
        </w:rPr>
        <w:t>初级中学</w:t>
      </w:r>
      <w:r>
        <w:rPr>
          <w:rFonts w:hint="eastAsia"/>
          <w:sz w:val="28"/>
          <w:szCs w:val="28"/>
        </w:rPr>
        <w:t>教师申请人员到</w:t>
      </w:r>
      <w:r>
        <w:rPr>
          <w:rFonts w:hint="eastAsia"/>
          <w:sz w:val="28"/>
          <w:szCs w:val="28"/>
          <w:lang w:val="en-US" w:eastAsia="zh-Hans"/>
        </w:rPr>
        <w:t>田家庵区教育体育局</w:t>
      </w:r>
      <w:r>
        <w:rPr>
          <w:rFonts w:hint="eastAsia"/>
          <w:sz w:val="28"/>
          <w:szCs w:val="28"/>
        </w:rPr>
        <w:t>（地址：田家庵区</w:t>
      </w:r>
      <w:r>
        <w:rPr>
          <w:rFonts w:hint="eastAsia"/>
          <w:sz w:val="28"/>
          <w:szCs w:val="28"/>
          <w:lang w:val="en-US" w:eastAsia="zh-Hans"/>
        </w:rPr>
        <w:t>泉山路</w:t>
      </w:r>
      <w:r>
        <w:rPr>
          <w:rFonts w:hint="default"/>
          <w:sz w:val="28"/>
          <w:szCs w:val="28"/>
          <w:lang w:eastAsia="zh-Hans"/>
        </w:rPr>
        <w:t>284</w:t>
      </w:r>
      <w:r>
        <w:rPr>
          <w:rFonts w:hint="eastAsia"/>
          <w:sz w:val="28"/>
          <w:szCs w:val="28"/>
          <w:lang w:val="en-US" w:eastAsia="zh-Hans"/>
        </w:rPr>
        <w:t>号</w:t>
      </w:r>
      <w:r>
        <w:rPr>
          <w:rFonts w:hint="eastAsia"/>
          <w:sz w:val="28"/>
          <w:szCs w:val="28"/>
        </w:rPr>
        <w:t>）</w:t>
      </w:r>
      <w:r>
        <w:rPr>
          <w:rFonts w:hint="eastAsia"/>
          <w:sz w:val="28"/>
          <w:szCs w:val="28"/>
          <w:lang w:val="en-US" w:eastAsia="zh-Hans"/>
        </w:rPr>
        <w:t>一</w:t>
      </w:r>
      <w:r>
        <w:rPr>
          <w:rFonts w:hint="eastAsia"/>
          <w:sz w:val="28"/>
          <w:szCs w:val="28"/>
        </w:rPr>
        <w:t>楼</w:t>
      </w:r>
      <w:r>
        <w:rPr>
          <w:rFonts w:hint="eastAsia"/>
          <w:sz w:val="28"/>
          <w:szCs w:val="28"/>
          <w:lang w:val="en-US" w:eastAsia="zh-Hans"/>
        </w:rPr>
        <w:t>接待室</w:t>
      </w:r>
      <w:r>
        <w:rPr>
          <w:rFonts w:hint="eastAsia"/>
          <w:sz w:val="28"/>
          <w:szCs w:val="28"/>
        </w:rPr>
        <w:t>领取。联系电话：0554-</w:t>
      </w:r>
      <w:r>
        <w:rPr>
          <w:rFonts w:hint="default"/>
          <w:sz w:val="28"/>
          <w:szCs w:val="28"/>
        </w:rPr>
        <w:t>2684587</w:t>
      </w:r>
      <w:r>
        <w:rPr>
          <w:rFonts w:hint="eastAsia"/>
          <w:sz w:val="28"/>
          <w:szCs w:val="28"/>
        </w:rPr>
        <w:t>。</w:t>
      </w:r>
    </w:p>
    <w:p>
      <w:pPr>
        <w:pStyle w:val="2"/>
        <w:spacing w:before="0" w:beforeAutospacing="0" w:after="0" w:afterAutospacing="0"/>
        <w:ind w:firstLine="560" w:firstLineChars="200"/>
        <w:rPr>
          <w:rFonts w:ascii="黑体" w:hAnsi="黑体" w:eastAsia="黑体" w:cs="黑体"/>
          <w:sz w:val="28"/>
          <w:szCs w:val="28"/>
        </w:rPr>
      </w:pPr>
      <w:r>
        <w:rPr>
          <w:rFonts w:hint="eastAsia" w:ascii="黑体" w:hAnsi="黑体" w:eastAsia="黑体" w:cs="黑体"/>
          <w:sz w:val="28"/>
          <w:szCs w:val="28"/>
        </w:rPr>
        <w:t>六、其他事项</w:t>
      </w:r>
    </w:p>
    <w:p>
      <w:pPr>
        <w:pStyle w:val="2"/>
        <w:spacing w:before="0" w:beforeAutospacing="0" w:after="0" w:afterAutospacing="0"/>
        <w:ind w:firstLine="560" w:firstLineChars="200"/>
        <w:rPr>
          <w:sz w:val="28"/>
          <w:szCs w:val="28"/>
        </w:rPr>
      </w:pPr>
      <w:r>
        <w:rPr>
          <w:rFonts w:hint="eastAsia"/>
          <w:sz w:val="28"/>
          <w:szCs w:val="28"/>
        </w:rPr>
        <w:t>（一）纳入改革范围内的教育类研究生和师范生，凭《师范生教师职业能力证书》，免国家中小学教师资格考试。申请认定相应的教师资格，认定程序不变。</w:t>
      </w:r>
    </w:p>
    <w:p>
      <w:pPr>
        <w:pStyle w:val="2"/>
        <w:spacing w:before="0" w:beforeAutospacing="0" w:after="0" w:afterAutospacing="0"/>
        <w:ind w:firstLine="560" w:firstLineChars="200"/>
        <w:rPr>
          <w:sz w:val="28"/>
          <w:szCs w:val="28"/>
        </w:rPr>
      </w:pPr>
      <w:r>
        <w:rPr>
          <w:rFonts w:hint="eastAsia"/>
          <w:sz w:val="28"/>
          <w:szCs w:val="28"/>
        </w:rPr>
        <w:t>（二）符合安徽省直接认定条件的人员，指截止到2013年12月31日在校就读和已经毕业的全日制普通大中专院校师范专业学生，可以按原办法直接申请认定任教学科与其所学专业相一致的中小学教师资格。申请任教学科与其所学专业不一致的教师资格时，须参加国家中小学教师资格考试。</w:t>
      </w:r>
    </w:p>
    <w:p>
      <w:pPr>
        <w:pStyle w:val="2"/>
        <w:spacing w:before="0" w:beforeAutospacing="0" w:after="0" w:afterAutospacing="0"/>
        <w:ind w:firstLine="560" w:firstLineChars="200"/>
        <w:rPr>
          <w:sz w:val="28"/>
          <w:szCs w:val="28"/>
        </w:rPr>
      </w:pPr>
      <w:r>
        <w:rPr>
          <w:rFonts w:hint="eastAsia"/>
          <w:sz w:val="28"/>
          <w:szCs w:val="28"/>
        </w:rPr>
        <w:t>（三）符合申请条件、尚未取得学历证书的普通大中专院校2022届全日制毕业生的认定申请，各级教师资格认定机构予以受理，在其取得毕业证书后认定相应教师资格。</w:t>
      </w:r>
    </w:p>
    <w:p>
      <w:pPr>
        <w:pStyle w:val="2"/>
        <w:spacing w:before="0" w:beforeAutospacing="0" w:after="0" w:afterAutospacing="0"/>
        <w:ind w:firstLine="560" w:firstLineChars="200"/>
        <w:rPr>
          <w:sz w:val="28"/>
          <w:szCs w:val="28"/>
        </w:rPr>
      </w:pPr>
      <w:r>
        <w:rPr>
          <w:rFonts w:hint="eastAsia"/>
          <w:sz w:val="28"/>
          <w:szCs w:val="28"/>
        </w:rPr>
        <w:t>符合申请条件的普通高等学校全日制在读研究生、全日制专升本在读本科生，须使用已经取得的合格学历申请认定。</w:t>
      </w:r>
    </w:p>
    <w:p>
      <w:pPr>
        <w:pStyle w:val="2"/>
        <w:spacing w:before="0" w:beforeAutospacing="0" w:after="0" w:afterAutospacing="0"/>
        <w:ind w:firstLine="560" w:firstLineChars="200"/>
        <w:rPr>
          <w:sz w:val="28"/>
          <w:szCs w:val="28"/>
        </w:rPr>
      </w:pPr>
      <w:r>
        <w:rPr>
          <w:rFonts w:hint="eastAsia"/>
          <w:sz w:val="28"/>
          <w:szCs w:val="28"/>
        </w:rPr>
        <w:t>（四）根据《安徽省中小学教师资格考试与认定政策解释口径》第七条，妊娠期的申请人可免检孕妇不宜的体检项目，在其他可检测项目合格的情况下，视为体检合格，但需由主检医生在体检表上签署妊娠情况说明。申请人在提交体检合格证明时需附上妊娠反应为阳性的检测报告或围产检查档案等证明材料。</w:t>
      </w:r>
    </w:p>
    <w:p>
      <w:pPr>
        <w:pStyle w:val="2"/>
        <w:spacing w:before="0" w:beforeAutospacing="0" w:after="0" w:afterAutospacing="0"/>
        <w:ind w:firstLine="560" w:firstLineChars="200"/>
        <w:rPr>
          <w:sz w:val="28"/>
          <w:szCs w:val="28"/>
        </w:rPr>
      </w:pPr>
      <w:r>
        <w:rPr>
          <w:rFonts w:hint="eastAsia"/>
          <w:sz w:val="28"/>
          <w:szCs w:val="28"/>
        </w:rPr>
        <w:t>（五）公告中提及的安徽省相关政策文件可在安徽省教育厅网站（http://jyt.ah.gov.cn/）、安徽省教师资格认定指导中心网页（http://jszg.hfnu.edu.cn/）查看。其他未尽事宜详见各教师资格认定机构发布的通知公告，请申请人务必及时查阅，以免错过认定机构的工作安排。</w:t>
      </w:r>
    </w:p>
    <w:p>
      <w:pPr>
        <w:pStyle w:val="2"/>
        <w:spacing w:before="0" w:beforeAutospacing="0" w:after="0" w:afterAutospacing="0"/>
        <w:ind w:firstLine="560" w:firstLineChars="200"/>
        <w:rPr>
          <w:sz w:val="28"/>
          <w:szCs w:val="28"/>
        </w:rPr>
      </w:pPr>
      <w:r>
        <w:rPr>
          <w:rFonts w:hint="eastAsia"/>
          <w:sz w:val="28"/>
          <w:szCs w:val="28"/>
        </w:rPr>
        <w:t>（六）同一申请人在同一自然年度内只能申请认定一种教师资格。</w:t>
      </w:r>
    </w:p>
    <w:p>
      <w:pPr>
        <w:pStyle w:val="2"/>
        <w:spacing w:before="0" w:beforeAutospacing="0" w:after="0" w:afterAutospacing="0"/>
        <w:ind w:firstLine="560" w:firstLineChars="200"/>
        <w:rPr>
          <w:rFonts w:hint="eastAsia"/>
          <w:sz w:val="28"/>
          <w:szCs w:val="28"/>
        </w:rPr>
      </w:pPr>
      <w:r>
        <w:rPr>
          <w:rFonts w:hint="eastAsia"/>
          <w:sz w:val="28"/>
          <w:szCs w:val="28"/>
        </w:rPr>
        <w:t>（七）申请过程中，申请人应如实提交相关材料，弄虚作假，骗取教师资格的依法依规进行处理。</w:t>
      </w:r>
    </w:p>
    <w:p>
      <w:pPr>
        <w:pStyle w:val="2"/>
        <w:spacing w:before="0" w:beforeAutospacing="0" w:after="0" w:afterAutospacing="0"/>
        <w:ind w:firstLine="560" w:firstLineChars="200"/>
        <w:rPr>
          <w:rFonts w:hint="eastAsia" w:eastAsia="宋体"/>
          <w:sz w:val="28"/>
          <w:szCs w:val="28"/>
          <w:lang w:val="en-US" w:eastAsia="zh-Hans"/>
        </w:rPr>
      </w:pPr>
      <w:r>
        <w:rPr>
          <w:rFonts w:hint="eastAsia"/>
          <w:sz w:val="28"/>
          <w:szCs w:val="28"/>
          <w:lang w:val="en-US" w:eastAsia="zh-Hans"/>
        </w:rPr>
        <w:t>本机构教师资格认定咨询电话</w:t>
      </w:r>
      <w:r>
        <w:rPr>
          <w:rFonts w:hint="default"/>
          <w:sz w:val="28"/>
          <w:szCs w:val="28"/>
          <w:lang w:eastAsia="zh-Hans"/>
        </w:rPr>
        <w:t>：0554-2684587、18255403817</w:t>
      </w:r>
    </w:p>
    <w:p>
      <w:pPr>
        <w:pStyle w:val="2"/>
        <w:spacing w:before="0" w:beforeAutospacing="0" w:after="0" w:afterAutospacing="0"/>
        <w:ind w:left="980" w:hanging="980" w:hangingChars="350"/>
        <w:rPr>
          <w:sz w:val="28"/>
          <w:szCs w:val="28"/>
        </w:rPr>
      </w:pPr>
    </w:p>
    <w:p>
      <w:pPr>
        <w:pStyle w:val="2"/>
        <w:spacing w:before="0" w:beforeAutospacing="0" w:after="0" w:afterAutospacing="0"/>
        <w:ind w:firstLine="840" w:firstLineChars="300"/>
        <w:rPr>
          <w:rFonts w:cs="Times New Roman"/>
          <w:sz w:val="28"/>
          <w:szCs w:val="28"/>
        </w:rPr>
      </w:pPr>
      <w:r>
        <w:rPr>
          <w:rFonts w:hint="eastAsia"/>
          <w:sz w:val="28"/>
          <w:szCs w:val="28"/>
        </w:rPr>
        <w:t>附件：</w:t>
      </w:r>
      <w:bookmarkStart w:id="1" w:name="_GoBack"/>
      <w:bookmarkEnd w:id="1"/>
      <w:r>
        <w:rPr>
          <w:rFonts w:hint="eastAsia"/>
          <w:sz w:val="28"/>
          <w:szCs w:val="28"/>
        </w:rPr>
        <w:t>淮南市202</w:t>
      </w:r>
      <w:r>
        <w:rPr>
          <w:sz w:val="28"/>
          <w:szCs w:val="28"/>
        </w:rPr>
        <w:t>2</w:t>
      </w:r>
      <w:r>
        <w:rPr>
          <w:rFonts w:hint="eastAsia"/>
          <w:sz w:val="28"/>
          <w:szCs w:val="28"/>
        </w:rPr>
        <w:t>年上半年教师资格证认定指定医院目录</w:t>
      </w:r>
    </w:p>
    <w:p>
      <w:pPr>
        <w:pStyle w:val="2"/>
        <w:spacing w:before="0" w:beforeAutospacing="0" w:after="0" w:afterAutospacing="0"/>
        <w:ind w:right="1120"/>
        <w:rPr>
          <w:rFonts w:cs="Times New Roman"/>
          <w:sz w:val="28"/>
          <w:szCs w:val="28"/>
        </w:rPr>
      </w:pPr>
    </w:p>
    <w:p>
      <w:pPr>
        <w:pStyle w:val="2"/>
        <w:spacing w:before="0" w:beforeAutospacing="0" w:after="0" w:afterAutospacing="0"/>
        <w:ind w:right="420" w:firstLine="560" w:firstLineChars="200"/>
        <w:jc w:val="right"/>
        <w:rPr>
          <w:rFonts w:cs="Times New Roman"/>
          <w:sz w:val="28"/>
          <w:szCs w:val="28"/>
        </w:rPr>
      </w:pPr>
      <w:r>
        <w:rPr>
          <w:rFonts w:hint="default"/>
          <w:sz w:val="28"/>
          <w:szCs w:val="28"/>
          <w:lang w:eastAsia="zh-Hans"/>
        </w:rPr>
        <w:t xml:space="preserve"> </w:t>
      </w:r>
      <w:r>
        <w:rPr>
          <w:rFonts w:hint="eastAsia"/>
          <w:sz w:val="28"/>
          <w:szCs w:val="28"/>
          <w:lang w:val="en-US" w:eastAsia="zh-Hans"/>
        </w:rPr>
        <w:t>田家庵区</w:t>
      </w:r>
      <w:r>
        <w:rPr>
          <w:rFonts w:hint="eastAsia"/>
          <w:sz w:val="28"/>
          <w:szCs w:val="28"/>
        </w:rPr>
        <w:t>教育体育局</w:t>
      </w:r>
    </w:p>
    <w:p>
      <w:pPr>
        <w:pStyle w:val="2"/>
        <w:spacing w:before="0" w:beforeAutospacing="0" w:after="0" w:afterAutospacing="0"/>
        <w:ind w:right="420" w:firstLine="560" w:firstLineChars="200"/>
        <w:jc w:val="right"/>
        <w:rPr>
          <w:rFonts w:cs="Times New Roman"/>
          <w:sz w:val="28"/>
          <w:szCs w:val="28"/>
        </w:rPr>
      </w:pPr>
      <w:r>
        <w:rPr>
          <w:sz w:val="28"/>
          <w:szCs w:val="28"/>
        </w:rPr>
        <w:t>2022</w:t>
      </w:r>
      <w:r>
        <w:rPr>
          <w:rFonts w:hint="eastAsia"/>
          <w:sz w:val="28"/>
          <w:szCs w:val="28"/>
        </w:rPr>
        <w:t>年</w:t>
      </w:r>
      <w:r>
        <w:rPr>
          <w:sz w:val="28"/>
          <w:szCs w:val="28"/>
        </w:rPr>
        <w:t>4</w:t>
      </w:r>
      <w:r>
        <w:rPr>
          <w:rFonts w:hint="eastAsia"/>
          <w:sz w:val="28"/>
          <w:szCs w:val="28"/>
        </w:rPr>
        <w:t>月</w:t>
      </w:r>
      <w:r>
        <w:rPr>
          <w:rFonts w:hint="default"/>
          <w:sz w:val="28"/>
          <w:szCs w:val="28"/>
        </w:rPr>
        <w:t>11</w:t>
      </w:r>
      <w:r>
        <w:rPr>
          <w:rFonts w:hint="eastAsia"/>
          <w:sz w:val="28"/>
          <w:szCs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黑体">
    <w:altName w:val="汉仪中黑KW"/>
    <w:panose1 w:val="02010609060101010101"/>
    <w:charset w:val="86"/>
    <w:family w:val="modern"/>
    <w:pitch w:val="default"/>
    <w:sig w:usb0="00000000" w:usb1="00000000" w:usb2="00000016" w:usb3="00000000" w:csb0="00040001" w:csb1="00000000"/>
  </w:font>
  <w:font w:name="Arial">
    <w:panose1 w:val="020B0604020202090204"/>
    <w:charset w:val="00"/>
    <w:family w:val="swiss"/>
    <w:pitch w:val="default"/>
    <w:sig w:usb0="E0000AFF" w:usb1="00007843" w:usb2="00000001" w:usb3="00000000" w:csb0="400001BF" w:csb1="DFF7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C7C18E"/>
    <w:rsid w:val="7FC7C18E"/>
    <w:rsid w:val="F8DF50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cs="宋体"/>
      <w:kern w:val="0"/>
      <w:sz w:val="24"/>
      <w:szCs w:val="24"/>
    </w:rPr>
  </w:style>
  <w:style w:type="character" w:styleId="4">
    <w:name w:val="Strong"/>
    <w:basedOn w:val="3"/>
    <w:qFormat/>
    <w:uiPriority w:val="0"/>
    <w:rPr>
      <w:b/>
      <w:bCs/>
    </w:rPr>
  </w:style>
  <w:style w:type="paragraph" w:customStyle="1" w:styleId="6">
    <w:name w:val="p16"/>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2022-04-15T10:23:00Z</dcterms:created>
  <dc:creator>sundaofei</dc:creator>
  <cp:lastModifiedBy>sundaofei</cp:lastModifiedBy>
  <dcterms:modified xsi:type="dcterms:W3CDTF">2022-04-15T10:46:16Z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