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eastAsia="方正小标宋_GBK"/>
          <w:color w:val="000000"/>
          <w:sz w:val="44"/>
          <w:szCs w:val="44"/>
        </w:rPr>
      </w:pPr>
      <w:bookmarkStart w:id="0" w:name="_Hlk56587374"/>
      <w:r>
        <w:rPr>
          <w:rFonts w:ascii="方正小标宋_GBK" w:eastAsia="方正小标宋_GBK"/>
          <w:color w:val="000000"/>
          <w:sz w:val="44"/>
          <w:szCs w:val="44"/>
        </w:rPr>
        <w:t>202</w:t>
      </w:r>
      <w:r>
        <w:rPr>
          <w:rFonts w:hint="eastAsia" w:ascii="方正小标宋_GBK" w:eastAsia="方正小标宋_GBK"/>
          <w:color w:val="000000"/>
          <w:sz w:val="44"/>
          <w:szCs w:val="44"/>
          <w:lang w:val="en-US" w:eastAsia="zh-CN"/>
        </w:rPr>
        <w:t>2</w:t>
      </w:r>
      <w:r>
        <w:rPr>
          <w:rFonts w:ascii="方正小标宋_GBK" w:eastAsia="方正小标宋_GBK"/>
          <w:color w:val="000000"/>
          <w:sz w:val="44"/>
          <w:szCs w:val="44"/>
        </w:rPr>
        <w:t>年</w:t>
      </w:r>
      <w:r>
        <w:rPr>
          <w:rFonts w:hint="eastAsia" w:ascii="方正小标宋_GBK" w:eastAsia="方正小标宋_GBK"/>
          <w:color w:val="000000"/>
          <w:sz w:val="44"/>
          <w:szCs w:val="44"/>
          <w:lang w:eastAsia="zh-CN"/>
        </w:rPr>
        <w:t>宿州市新任</w:t>
      </w:r>
      <w:r>
        <w:rPr>
          <w:rFonts w:hint="eastAsia" w:ascii="方正小标宋_GBK" w:eastAsia="方正小标宋_GBK"/>
          <w:color w:val="000000"/>
          <w:sz w:val="44"/>
          <w:szCs w:val="44"/>
        </w:rPr>
        <w:t>教师</w:t>
      </w:r>
      <w:r>
        <w:rPr>
          <w:rFonts w:hint="eastAsia" w:ascii="方正小标宋_GBK" w:eastAsia="方正小标宋_GBK"/>
          <w:color w:val="000000"/>
          <w:sz w:val="44"/>
          <w:szCs w:val="44"/>
          <w:lang w:eastAsia="zh-CN"/>
        </w:rPr>
        <w:t>招聘</w:t>
      </w:r>
      <w:r>
        <w:rPr>
          <w:rFonts w:hint="eastAsia" w:ascii="方正小标宋_GBK" w:eastAsia="方正小标宋_GBK"/>
          <w:color w:val="000000"/>
          <w:sz w:val="44"/>
          <w:szCs w:val="44"/>
        </w:rPr>
        <w:t>考试疫情防控须知</w:t>
      </w:r>
    </w:p>
    <w:bookmarkEnd w:id="0"/>
    <w:p>
      <w:pPr>
        <w:ind w:firstLine="440" w:firstLineChars="200"/>
        <w:rPr>
          <w:rFonts w:ascii="方正仿宋_GBK"/>
          <w:color w:val="000000"/>
          <w:szCs w:val="32"/>
        </w:rPr>
      </w:pPr>
    </w:p>
    <w:p>
      <w:pPr>
        <w:rPr>
          <w:rFonts w:ascii="方正仿宋_GBK"/>
          <w:color w:val="000000"/>
          <w:szCs w:val="32"/>
        </w:rPr>
      </w:pPr>
      <w:r>
        <w:rPr>
          <w:rFonts w:hint="eastAsia" w:ascii="方正仿宋_GBK"/>
          <w:color w:val="000000"/>
          <w:szCs w:val="32"/>
        </w:rPr>
        <w:t>各位考生:</w:t>
      </w:r>
    </w:p>
    <w:p>
      <w:pPr>
        <w:ind w:firstLine="440" w:firstLineChars="200"/>
        <w:jc w:val="left"/>
        <w:rPr>
          <w:rFonts w:hint="eastAsia" w:ascii="方正仿宋_GBK"/>
          <w:color w:val="000000"/>
          <w:szCs w:val="32"/>
        </w:rPr>
      </w:pPr>
      <w:r>
        <w:rPr>
          <w:rFonts w:ascii="方正仿宋_GBK"/>
          <w:color w:val="000000"/>
          <w:szCs w:val="32"/>
        </w:rPr>
        <w:t>2</w:t>
      </w:r>
      <w:r>
        <w:rPr>
          <w:rFonts w:hint="eastAsia" w:ascii="方正仿宋_GBK"/>
          <w:color w:val="000000"/>
          <w:szCs w:val="32"/>
        </w:rPr>
        <w:t>02</w:t>
      </w:r>
      <w:r>
        <w:rPr>
          <w:rFonts w:hint="eastAsia" w:ascii="方正仿宋_GBK"/>
          <w:color w:val="000000"/>
          <w:szCs w:val="32"/>
          <w:lang w:val="en-US" w:eastAsia="zh-CN"/>
        </w:rPr>
        <w:t>2</w:t>
      </w:r>
      <w:r>
        <w:rPr>
          <w:rFonts w:hint="eastAsia" w:ascii="方正仿宋_GBK"/>
          <w:color w:val="000000"/>
          <w:szCs w:val="32"/>
        </w:rPr>
        <w:t>年</w:t>
      </w:r>
      <w:r>
        <w:rPr>
          <w:rFonts w:hint="eastAsia" w:ascii="方正仿宋_GBK"/>
          <w:color w:val="000000"/>
          <w:szCs w:val="32"/>
          <w:lang w:eastAsia="zh-CN"/>
        </w:rPr>
        <w:t>宿州市新任</w:t>
      </w:r>
      <w:r>
        <w:rPr>
          <w:rFonts w:hint="eastAsia" w:ascii="方正仿宋_GBK"/>
          <w:color w:val="000000"/>
          <w:szCs w:val="32"/>
        </w:rPr>
        <w:t>教师</w:t>
      </w:r>
      <w:r>
        <w:rPr>
          <w:rFonts w:hint="eastAsia" w:ascii="方正仿宋_GBK"/>
          <w:color w:val="000000"/>
          <w:szCs w:val="32"/>
          <w:lang w:eastAsia="zh-CN"/>
        </w:rPr>
        <w:t>招聘</w:t>
      </w:r>
      <w:r>
        <w:rPr>
          <w:rFonts w:hint="eastAsia" w:ascii="方正仿宋_GBK"/>
          <w:color w:val="000000"/>
          <w:szCs w:val="32"/>
        </w:rPr>
        <w:t>考试将于2022年</w:t>
      </w:r>
      <w:r>
        <w:rPr>
          <w:rFonts w:hint="eastAsia" w:ascii="方正仿宋_GBK"/>
          <w:color w:val="000000"/>
          <w:szCs w:val="32"/>
          <w:lang w:val="en-US" w:eastAsia="zh-CN"/>
        </w:rPr>
        <w:t>7</w:t>
      </w:r>
      <w:r>
        <w:rPr>
          <w:rFonts w:hint="eastAsia" w:ascii="方正仿宋_GBK"/>
          <w:color w:val="000000"/>
          <w:szCs w:val="32"/>
        </w:rPr>
        <w:t>月</w:t>
      </w:r>
      <w:r>
        <w:rPr>
          <w:rFonts w:hint="eastAsia" w:ascii="方正仿宋_GBK"/>
          <w:color w:val="000000"/>
          <w:szCs w:val="32"/>
          <w:lang w:val="en-US" w:eastAsia="zh-CN"/>
        </w:rPr>
        <w:t>11</w:t>
      </w:r>
      <w:r>
        <w:rPr>
          <w:rFonts w:hint="eastAsia" w:ascii="方正仿宋_GBK"/>
          <w:color w:val="000000"/>
          <w:szCs w:val="32"/>
        </w:rPr>
        <w:t>日举行。为贯彻落实国家、省</w:t>
      </w:r>
      <w:r>
        <w:rPr>
          <w:rFonts w:hint="eastAsia" w:ascii="方正仿宋_GBK"/>
          <w:color w:val="000000"/>
          <w:szCs w:val="32"/>
          <w:lang w:eastAsia="zh-CN"/>
        </w:rPr>
        <w:t>、</w:t>
      </w:r>
      <w:r>
        <w:rPr>
          <w:rFonts w:hint="eastAsia" w:ascii="方正仿宋_GBK"/>
          <w:color w:val="000000"/>
          <w:szCs w:val="32"/>
        </w:rPr>
        <w:t>市新冠肺炎疫情防控要求，确保广大考生和考试工作人员的生命安全和身体健康，确保考试安全平稳顺利，提醒广大考生，注意以下防疫须知。</w:t>
      </w:r>
    </w:p>
    <w:p>
      <w:pPr>
        <w:ind w:firstLine="440" w:firstLineChars="200"/>
        <w:jc w:val="left"/>
        <w:rPr>
          <w:rFonts w:hint="eastAsia" w:ascii="方正仿宋_GBK"/>
          <w:color w:val="000000"/>
          <w:szCs w:val="32"/>
        </w:rPr>
      </w:pPr>
      <w:r>
        <w:rPr>
          <w:rFonts w:hint="eastAsia" w:ascii="方正仿宋_GBK"/>
          <w:color w:val="000000"/>
          <w:szCs w:val="32"/>
        </w:rPr>
        <w:t>1.做好个人健康状况监测。从202</w:t>
      </w:r>
      <w:r>
        <w:rPr>
          <w:rFonts w:hint="eastAsia" w:ascii="方正仿宋_GBK"/>
          <w:color w:val="000000"/>
          <w:szCs w:val="32"/>
          <w:lang w:val="en-US" w:eastAsia="zh-CN"/>
        </w:rPr>
        <w:t>2</w:t>
      </w:r>
      <w:r>
        <w:rPr>
          <w:rFonts w:hint="eastAsia" w:ascii="方正仿宋_GBK"/>
          <w:color w:val="000000"/>
          <w:szCs w:val="32"/>
        </w:rPr>
        <w:t>年</w:t>
      </w:r>
      <w:r>
        <w:rPr>
          <w:rFonts w:hint="eastAsia" w:ascii="方正仿宋_GBK"/>
          <w:color w:val="000000"/>
          <w:szCs w:val="32"/>
          <w:lang w:val="en-US" w:eastAsia="zh-CN"/>
        </w:rPr>
        <w:t>6</w:t>
      </w:r>
      <w:r>
        <w:rPr>
          <w:rFonts w:hint="eastAsia" w:ascii="方正仿宋_GBK"/>
          <w:color w:val="000000"/>
          <w:szCs w:val="32"/>
        </w:rPr>
        <w:t>月</w:t>
      </w:r>
      <w:r>
        <w:rPr>
          <w:rFonts w:hint="eastAsia" w:ascii="方正仿宋_GBK"/>
          <w:color w:val="000000"/>
          <w:szCs w:val="32"/>
          <w:lang w:val="en-US" w:eastAsia="zh-CN"/>
        </w:rPr>
        <w:t>27</w:t>
      </w:r>
      <w:r>
        <w:rPr>
          <w:rFonts w:hint="eastAsia" w:ascii="方正仿宋_GBK"/>
          <w:color w:val="000000"/>
          <w:szCs w:val="32"/>
        </w:rPr>
        <w:t>日起，建议考生避免去人群流动性较大的场所聚集，做好每日体温测量和健康监测。如出现发热、咳嗽、乏力、鼻塞、流涕、咽痛、腹泻等症状，以及安康码</w:t>
      </w:r>
      <w:r>
        <w:rPr>
          <w:rFonts w:hint="eastAsia" w:ascii="方正仿宋_GBK"/>
          <w:color w:val="000000"/>
          <w:szCs w:val="32"/>
          <w:lang w:eastAsia="zh-CN"/>
        </w:rPr>
        <w:t>、</w:t>
      </w:r>
      <w:r>
        <w:rPr>
          <w:rFonts w:hint="eastAsia" w:ascii="方正仿宋_GBK"/>
          <w:color w:val="000000"/>
          <w:szCs w:val="32"/>
        </w:rPr>
        <w:t>“通信大数据行程卡”为非绿码等异常情况的，要尽快就医、及时诊疗，并按要求做好安康码</w:t>
      </w:r>
      <w:r>
        <w:rPr>
          <w:rFonts w:hint="eastAsia" w:ascii="方正仿宋_GBK"/>
          <w:color w:val="000000"/>
          <w:szCs w:val="32"/>
          <w:lang w:eastAsia="zh-CN"/>
        </w:rPr>
        <w:t>、</w:t>
      </w:r>
      <w:r>
        <w:rPr>
          <w:rFonts w:hint="eastAsia" w:ascii="方正仿宋_GBK"/>
          <w:color w:val="000000"/>
          <w:szCs w:val="32"/>
        </w:rPr>
        <w:t>“通信大数据行程卡”码色转绿工作。</w:t>
      </w:r>
    </w:p>
    <w:p>
      <w:pPr>
        <w:ind w:firstLine="440" w:firstLineChars="200"/>
        <w:jc w:val="left"/>
        <w:rPr>
          <w:rFonts w:hint="eastAsia" w:ascii="方正仿宋_GBK"/>
          <w:color w:val="000000"/>
          <w:szCs w:val="32"/>
        </w:rPr>
      </w:pPr>
      <w:r>
        <w:rPr>
          <w:rFonts w:hint="eastAsia" w:ascii="方正仿宋_GBK"/>
          <w:color w:val="000000"/>
          <w:szCs w:val="32"/>
        </w:rPr>
        <w:t>2.做好核酸检测。考生需主动出示安康码</w:t>
      </w:r>
      <w:r>
        <w:rPr>
          <w:rFonts w:hint="eastAsia" w:ascii="方正仿宋_GBK"/>
          <w:color w:val="000000"/>
          <w:szCs w:val="32"/>
          <w:lang w:eastAsia="zh-CN"/>
        </w:rPr>
        <w:t>、</w:t>
      </w:r>
      <w:r>
        <w:rPr>
          <w:rFonts w:hint="eastAsia" w:ascii="方正仿宋_GBK"/>
          <w:color w:val="000000"/>
          <w:szCs w:val="32"/>
        </w:rPr>
        <w:t>“通信大数据行程卡”</w:t>
      </w:r>
      <w:r>
        <w:rPr>
          <w:rFonts w:hint="eastAsia" w:ascii="方正仿宋_GBK"/>
          <w:color w:val="000000"/>
          <w:szCs w:val="32"/>
          <w:lang w:eastAsia="zh-CN"/>
        </w:rPr>
        <w:t>、</w:t>
      </w:r>
      <w:r>
        <w:rPr>
          <w:rFonts w:hint="eastAsia" w:ascii="方正仿宋_GBK"/>
          <w:color w:val="000000"/>
          <w:szCs w:val="32"/>
        </w:rPr>
        <w:t>考前48小时内核酸检测阴性报告（纸质报告单），并打印填写《</w:t>
      </w:r>
      <w:r>
        <w:rPr>
          <w:rFonts w:hint="eastAsia" w:ascii="方正仿宋_GBK"/>
          <w:color w:val="000000"/>
          <w:szCs w:val="32"/>
          <w:lang w:eastAsia="zh-CN"/>
        </w:rPr>
        <w:t>宿州市</w:t>
      </w:r>
      <w:r>
        <w:rPr>
          <w:rFonts w:hint="eastAsia" w:ascii="方正仿宋_GBK"/>
          <w:color w:val="000000"/>
          <w:szCs w:val="32"/>
          <w:lang w:val="en-US" w:eastAsia="zh-CN"/>
        </w:rPr>
        <w:t>2022年新任教师招聘</w:t>
      </w:r>
      <w:r>
        <w:rPr>
          <w:rFonts w:hint="eastAsia" w:ascii="方正仿宋_GBK"/>
          <w:color w:val="000000"/>
          <w:szCs w:val="32"/>
        </w:rPr>
        <w:t>考试考生健康申明卡及安全考试承诺书》（见附件），携带至考场上交。</w:t>
      </w:r>
    </w:p>
    <w:p>
      <w:pPr>
        <w:ind w:firstLine="440" w:firstLineChars="200"/>
        <w:jc w:val="left"/>
        <w:rPr>
          <w:rFonts w:hint="eastAsia" w:ascii="方正仿宋_GBK"/>
          <w:color w:val="000000"/>
          <w:szCs w:val="32"/>
        </w:rPr>
      </w:pPr>
      <w:r>
        <w:rPr>
          <w:rFonts w:hint="eastAsia" w:ascii="方正仿宋_GBK"/>
          <w:color w:val="000000"/>
          <w:szCs w:val="32"/>
        </w:rPr>
        <w:t xml:space="preserve"> 3.配合防疫检查。考生进入考点、考场时自觉接受体温检测和身份核验，在接受身份验证时须摘除口罩。</w:t>
      </w:r>
    </w:p>
    <w:p>
      <w:pPr>
        <w:ind w:firstLine="440" w:firstLineChars="200"/>
        <w:jc w:val="left"/>
        <w:rPr>
          <w:rFonts w:hint="eastAsia" w:ascii="方正仿宋_GBK"/>
          <w:color w:val="000000"/>
          <w:szCs w:val="32"/>
        </w:rPr>
      </w:pPr>
      <w:r>
        <w:rPr>
          <w:rFonts w:hint="eastAsia" w:ascii="方正仿宋_GBK"/>
          <w:color w:val="000000"/>
          <w:szCs w:val="32"/>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p>
    <w:p>
      <w:pPr>
        <w:ind w:firstLine="440" w:firstLineChars="200"/>
        <w:jc w:val="left"/>
        <w:rPr>
          <w:rFonts w:hint="eastAsia" w:ascii="方正仿宋_GBK"/>
          <w:color w:val="000000"/>
          <w:szCs w:val="32"/>
        </w:rPr>
      </w:pPr>
      <w:r>
        <w:rPr>
          <w:rFonts w:hint="eastAsia" w:ascii="方正仿宋_GBK"/>
          <w:color w:val="000000"/>
          <w:szCs w:val="32"/>
        </w:rPr>
        <w:t>若不如实报告健康状况、不配合开展防疫检查等情形，造成严重后果的，将根据相关法律法规追究责任。</w:t>
      </w:r>
    </w:p>
    <w:p>
      <w:pPr>
        <w:ind w:firstLine="440" w:firstLineChars="200"/>
        <w:jc w:val="left"/>
        <w:rPr>
          <w:rFonts w:hint="eastAsia" w:ascii="方正仿宋_GBK"/>
          <w:color w:val="000000"/>
          <w:szCs w:val="32"/>
        </w:rPr>
      </w:pPr>
      <w:r>
        <w:rPr>
          <w:rFonts w:hint="eastAsia" w:ascii="方正仿宋_GBK"/>
          <w:color w:val="000000"/>
          <w:szCs w:val="32"/>
        </w:rPr>
        <w:t>预祝广大考生考试顺利！</w:t>
      </w:r>
    </w:p>
    <w:p>
      <w:pPr>
        <w:ind w:firstLine="440" w:firstLineChars="200"/>
        <w:jc w:val="left"/>
        <w:rPr>
          <w:rFonts w:hint="eastAsia" w:ascii="方正仿宋_GBK"/>
          <w:color w:val="000000"/>
          <w:szCs w:val="32"/>
        </w:rPr>
      </w:pPr>
    </w:p>
    <w:p>
      <w:pPr>
        <w:ind w:firstLine="440" w:firstLineChars="200"/>
        <w:jc w:val="left"/>
        <w:rPr>
          <w:rFonts w:hint="eastAsia" w:ascii="方正仿宋_GBK"/>
          <w:color w:val="000000"/>
          <w:szCs w:val="32"/>
        </w:rPr>
      </w:pPr>
      <w:r>
        <w:rPr>
          <w:rFonts w:hint="eastAsia" w:ascii="方正仿宋_GBK"/>
          <w:color w:val="000000"/>
          <w:szCs w:val="32"/>
        </w:rPr>
        <w:t>附件：</w:t>
      </w:r>
      <w:r>
        <w:rPr>
          <w:rFonts w:hint="eastAsia" w:ascii="方正仿宋_GBK"/>
          <w:color w:val="000000"/>
          <w:szCs w:val="32"/>
          <w:lang w:eastAsia="zh-CN"/>
        </w:rPr>
        <w:t>宿州市</w:t>
      </w:r>
      <w:r>
        <w:rPr>
          <w:rFonts w:hint="eastAsia" w:ascii="方正仿宋_GBK"/>
          <w:color w:val="000000"/>
          <w:szCs w:val="32"/>
          <w:lang w:val="en-US" w:eastAsia="zh-CN"/>
        </w:rPr>
        <w:t>2022年新任教师招聘</w:t>
      </w:r>
      <w:r>
        <w:rPr>
          <w:rFonts w:hint="eastAsia" w:ascii="方正仿宋_GBK"/>
          <w:color w:val="000000"/>
          <w:szCs w:val="32"/>
        </w:rPr>
        <w:t>考试考生健康申明卡及安全考试承诺书</w:t>
      </w: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rPr>
          <w:rFonts w:hint="eastAsia" w:ascii="方正仿宋_GBK"/>
          <w:color w:val="000000"/>
          <w:szCs w:val="32"/>
        </w:rPr>
      </w:pP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rPr>
          <w:rFonts w:hint="eastAsia" w:ascii="方正仿宋_GBK"/>
          <w:color w:val="000000"/>
          <w:szCs w:val="32"/>
        </w:rPr>
      </w:pP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rPr>
          <w:rFonts w:ascii="方正仿宋_GBK"/>
          <w:color w:val="000000"/>
          <w:szCs w:val="32"/>
        </w:rPr>
      </w:pPr>
      <w:bookmarkStart w:id="1" w:name="_GoBack"/>
      <w:bookmarkEnd w:id="1"/>
      <w:r>
        <w:rPr>
          <w:rFonts w:hint="eastAsia" w:ascii="方正仿宋_GBK"/>
          <w:color w:val="000000"/>
          <w:szCs w:val="32"/>
        </w:rPr>
        <w:t>附件</w:t>
      </w:r>
    </w:p>
    <w:p>
      <w:pPr>
        <w:keepNext w:val="0"/>
        <w:keepLines w:val="0"/>
        <w:pageBreakBefore w:val="0"/>
        <w:widowControl/>
        <w:kinsoku/>
        <w:wordWrap/>
        <w:overflowPunct/>
        <w:topLinePunct w:val="0"/>
        <w:autoSpaceDE/>
        <w:autoSpaceDN/>
        <w:bidi w:val="0"/>
        <w:adjustRightInd w:val="0"/>
        <w:snapToGrid w:val="0"/>
        <w:spacing w:after="0" w:line="400" w:lineRule="exact"/>
        <w:jc w:val="center"/>
        <w:textAlignment w:val="auto"/>
        <w:rPr>
          <w:rFonts w:ascii="方正小标宋_GBK" w:hAnsi="Calibri" w:eastAsia="方正小标宋_GBK"/>
          <w:color w:val="000000"/>
          <w:sz w:val="36"/>
          <w:szCs w:val="36"/>
        </w:rPr>
      </w:pPr>
      <w:r>
        <w:rPr>
          <w:rFonts w:hint="eastAsia" w:ascii="方正小标宋_GBK" w:hAnsi="Calibri" w:eastAsia="方正小标宋_GBK"/>
          <w:color w:val="000000"/>
          <w:sz w:val="36"/>
          <w:szCs w:val="36"/>
          <w:lang w:eastAsia="zh-CN"/>
        </w:rPr>
        <w:t>宿州市</w:t>
      </w:r>
      <w:r>
        <w:rPr>
          <w:rFonts w:hint="eastAsia" w:ascii="方正小标宋_GBK" w:hAnsi="Calibri" w:eastAsia="方正小标宋_GBK"/>
          <w:color w:val="000000"/>
          <w:sz w:val="36"/>
          <w:szCs w:val="36"/>
          <w:lang w:val="en-US" w:eastAsia="zh-CN"/>
        </w:rPr>
        <w:t>2022年新任教师招聘</w:t>
      </w:r>
      <w:r>
        <w:rPr>
          <w:rFonts w:hint="eastAsia" w:ascii="方正小标宋_GBK" w:hAnsi="Calibri" w:eastAsia="方正小标宋_GBK"/>
          <w:color w:val="000000"/>
          <w:sz w:val="36"/>
          <w:szCs w:val="36"/>
        </w:rPr>
        <w:t>考试考生健康申明卡及安全考试承诺书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考试项目：          </w:t>
      </w:r>
      <w:r>
        <w:rPr>
          <w:rFonts w:ascii="宋体" w:hAnsi="宋体" w:eastAsia="宋体"/>
          <w:color w:val="000000"/>
          <w:sz w:val="21"/>
          <w:szCs w:val="21"/>
        </w:rPr>
        <w:t xml:space="preserve">      </w:t>
      </w:r>
      <w:r>
        <w:rPr>
          <w:rFonts w:hint="eastAsia" w:ascii="宋体" w:hAnsi="宋体" w:eastAsia="宋体"/>
          <w:color w:val="000000"/>
          <w:sz w:val="21"/>
          <w:szCs w:val="21"/>
        </w:rPr>
        <w:t xml:space="preserve"> 考生号（准考证号）：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身份证号：           </w:t>
      </w:r>
      <w:r>
        <w:rPr>
          <w:rFonts w:ascii="宋体" w:hAnsi="宋体" w:eastAsia="宋体"/>
          <w:color w:val="000000"/>
          <w:sz w:val="21"/>
          <w:szCs w:val="21"/>
        </w:rPr>
        <w:t xml:space="preserve">      </w:t>
      </w:r>
      <w:r>
        <w:rPr>
          <w:rFonts w:hint="eastAsia" w:ascii="宋体" w:hAnsi="宋体" w:eastAsia="宋体"/>
          <w:color w:val="000000"/>
          <w:sz w:val="21"/>
          <w:szCs w:val="21"/>
        </w:rPr>
        <w:t xml:space="preserve">有效手机联系方式：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lang w:eastAsia="zh-CN"/>
        </w:rPr>
        <w:t>宿州市</w:t>
      </w:r>
      <w:r>
        <w:rPr>
          <w:rFonts w:hint="eastAsia" w:ascii="宋体" w:hAnsi="宋体" w:eastAsia="宋体"/>
          <w:color w:val="000000"/>
          <w:sz w:val="21"/>
          <w:szCs w:val="21"/>
          <w:lang w:val="en-US" w:eastAsia="zh-CN"/>
        </w:rPr>
        <w:t>2022</w:t>
      </w:r>
      <w:r>
        <w:rPr>
          <w:rFonts w:ascii="宋体" w:hAnsi="宋体" w:eastAsia="宋体"/>
          <w:color w:val="000000"/>
          <w:sz w:val="21"/>
          <w:szCs w:val="21"/>
        </w:rPr>
        <w:t>年</w:t>
      </w:r>
      <w:r>
        <w:rPr>
          <w:rFonts w:hint="eastAsia" w:ascii="宋体" w:hAnsi="宋体" w:eastAsia="宋体"/>
          <w:color w:val="000000"/>
          <w:sz w:val="21"/>
          <w:szCs w:val="21"/>
          <w:lang w:eastAsia="zh-CN"/>
        </w:rPr>
        <w:t>新任教师招聘</w:t>
      </w:r>
      <w:r>
        <w:rPr>
          <w:rFonts w:hint="eastAsia" w:ascii="宋体" w:hAnsi="宋体" w:eastAsia="宋体"/>
          <w:color w:val="000000"/>
          <w:sz w:val="21"/>
          <w:szCs w:val="21"/>
        </w:rPr>
        <w:t>考试将于2</w:t>
      </w:r>
      <w:r>
        <w:rPr>
          <w:rFonts w:ascii="宋体" w:hAnsi="宋体" w:eastAsia="宋体"/>
          <w:color w:val="000000"/>
          <w:sz w:val="21"/>
          <w:szCs w:val="21"/>
        </w:rPr>
        <w:t>022</w:t>
      </w:r>
      <w:r>
        <w:rPr>
          <w:rFonts w:hint="eastAsia" w:ascii="宋体" w:hAnsi="宋体" w:eastAsia="宋体"/>
          <w:color w:val="000000"/>
          <w:sz w:val="21"/>
          <w:szCs w:val="21"/>
        </w:rPr>
        <w:t>年</w:t>
      </w: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月</w:t>
      </w:r>
      <w:r>
        <w:rPr>
          <w:rFonts w:hint="eastAsia" w:ascii="宋体" w:hAnsi="宋体" w:eastAsia="宋体"/>
          <w:color w:val="000000"/>
          <w:sz w:val="21"/>
          <w:szCs w:val="21"/>
          <w:lang w:val="en-US" w:eastAsia="zh-CN"/>
        </w:rPr>
        <w:t>27</w:t>
      </w:r>
      <w:r>
        <w:rPr>
          <w:rFonts w:hint="eastAsia" w:ascii="宋体" w:hAnsi="宋体" w:eastAsia="宋体"/>
          <w:color w:val="000000"/>
          <w:sz w:val="21"/>
          <w:szCs w:val="21"/>
        </w:rPr>
        <w:t>日起举行， 截至该日计算：</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1.本人过去14日内，是否出现发热、干咳、乏力、鼻塞、流涕、咽痛、腹泻等症状。</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2.本人是否属于新冠肺炎确诊病例、无症状感染者。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3.本人过去14日内，是否在居住地有被隔离或曾被隔离且未做核酸检测。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s="仿宋_GB2312"/>
          <w:sz w:val="21"/>
          <w:szCs w:val="21"/>
        </w:rPr>
      </w:pPr>
      <w:r>
        <w:rPr>
          <w:rFonts w:hint="eastAsia" w:ascii="宋体" w:hAnsi="宋体" w:eastAsia="宋体"/>
          <w:color w:val="000000"/>
          <w:sz w:val="21"/>
          <w:szCs w:val="21"/>
        </w:rPr>
        <w:t>4.本人过去14日内，是否从非低风险地区或境外（含港澳台）入</w:t>
      </w:r>
      <w:r>
        <w:rPr>
          <w:rFonts w:hint="eastAsia" w:ascii="宋体" w:hAnsi="宋体" w:eastAsia="宋体"/>
          <w:color w:val="000000"/>
          <w:sz w:val="21"/>
          <w:szCs w:val="21"/>
          <w:lang w:eastAsia="zh-CN"/>
        </w:rPr>
        <w:t>宿</w:t>
      </w:r>
      <w:r>
        <w:rPr>
          <w:rFonts w:hint="eastAsia" w:ascii="宋体" w:hAnsi="宋体" w:eastAsia="宋体"/>
          <w:color w:val="000000"/>
          <w:sz w:val="21"/>
          <w:szCs w:val="21"/>
        </w:rPr>
        <w:t>。</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lang w:eastAsia="zh-CN"/>
        </w:rPr>
        <w:t>□</w:t>
      </w: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5</w:t>
      </w:r>
      <w:r>
        <w:rPr>
          <w:rFonts w:hint="eastAsia" w:ascii="宋体" w:hAnsi="宋体" w:eastAsia="宋体"/>
          <w:color w:val="000000"/>
          <w:sz w:val="21"/>
          <w:szCs w:val="21"/>
        </w:rPr>
        <w:t>.本人过去14日内是否与新冠肺炎确诊病例、疑似病例或已发现无症状感染者有接触史。</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6</w:t>
      </w:r>
      <w:r>
        <w:rPr>
          <w:rFonts w:hint="eastAsia" w:ascii="宋体" w:hAnsi="宋体" w:eastAsia="宋体"/>
          <w:color w:val="000000"/>
          <w:sz w:val="21"/>
          <w:szCs w:val="21"/>
        </w:rPr>
        <w:t xml:space="preserve">.本人过去14日内是否与来自境外（含港澳台）人员有接触史。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7</w:t>
      </w:r>
      <w:r>
        <w:rPr>
          <w:rFonts w:hint="eastAsia" w:ascii="宋体" w:hAnsi="宋体" w:eastAsia="宋体"/>
          <w:color w:val="000000"/>
          <w:sz w:val="21"/>
          <w:szCs w:val="21"/>
        </w:rPr>
        <w:t xml:space="preserve">.本人“安康码”是否为非绿色码。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8</w:t>
      </w:r>
      <w:r>
        <w:rPr>
          <w:rFonts w:hint="eastAsia" w:ascii="宋体" w:hAnsi="宋体" w:eastAsia="宋体"/>
          <w:color w:val="000000"/>
          <w:sz w:val="21"/>
          <w:szCs w:val="21"/>
        </w:rPr>
        <w:t>.共同居住家庭成员中是否有上述1至</w:t>
      </w:r>
      <w:r>
        <w:rPr>
          <w:rFonts w:ascii="宋体" w:hAnsi="宋体" w:eastAsia="宋体"/>
          <w:color w:val="000000"/>
          <w:sz w:val="21"/>
          <w:szCs w:val="21"/>
        </w:rPr>
        <w:t>6</w:t>
      </w:r>
      <w:r>
        <w:rPr>
          <w:rFonts w:hint="eastAsia" w:ascii="宋体" w:hAnsi="宋体" w:eastAsia="宋体"/>
          <w:color w:val="000000"/>
          <w:sz w:val="21"/>
          <w:szCs w:val="21"/>
        </w:rPr>
        <w:t xml:space="preserve">的情况。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olor w:val="000000"/>
          <w:sz w:val="21"/>
          <w:szCs w:val="21"/>
        </w:rPr>
      </w:pPr>
      <w:r>
        <w:rPr>
          <w:rFonts w:hint="eastAsia" w:ascii="宋体" w:hAnsi="宋体" w:eastAsia="宋体"/>
          <w:color w:val="000000"/>
          <w:sz w:val="21"/>
          <w:szCs w:val="21"/>
        </w:rPr>
        <w:t>进入考点时，考生需主动出示考前</w:t>
      </w:r>
      <w:r>
        <w:rPr>
          <w:rFonts w:ascii="宋体" w:hAnsi="宋体" w:eastAsia="宋体"/>
          <w:color w:val="000000"/>
          <w:sz w:val="21"/>
          <w:szCs w:val="21"/>
        </w:rPr>
        <w:t>48</w:t>
      </w:r>
      <w:r>
        <w:rPr>
          <w:rFonts w:hint="eastAsia" w:ascii="宋体" w:hAnsi="宋体" w:eastAsia="宋体"/>
          <w:color w:val="000000"/>
          <w:sz w:val="21"/>
          <w:szCs w:val="21"/>
        </w:rPr>
        <w:t>小时内核酸检测阴性报告（纸质报告单），并提交《</w:t>
      </w:r>
      <w:r>
        <w:rPr>
          <w:rFonts w:hint="eastAsia" w:ascii="宋体" w:hAnsi="宋体" w:eastAsia="宋体"/>
          <w:color w:val="000000"/>
          <w:sz w:val="21"/>
          <w:szCs w:val="21"/>
          <w:lang w:eastAsia="zh-CN"/>
        </w:rPr>
        <w:t>宿州市</w:t>
      </w:r>
      <w:r>
        <w:rPr>
          <w:rFonts w:hint="eastAsia" w:ascii="宋体" w:hAnsi="宋体" w:eastAsia="宋体"/>
          <w:color w:val="000000"/>
          <w:sz w:val="21"/>
          <w:szCs w:val="21"/>
          <w:lang w:val="en-US" w:eastAsia="zh-CN"/>
        </w:rPr>
        <w:t>2022年新任教师招聘</w:t>
      </w:r>
      <w:r>
        <w:rPr>
          <w:rFonts w:hint="eastAsia" w:ascii="宋体" w:hAnsi="宋体" w:eastAsia="宋体"/>
          <w:color w:val="000000"/>
          <w:sz w:val="21"/>
          <w:szCs w:val="21"/>
        </w:rPr>
        <w:t>考试考生健康申明卡及安全考试承诺书》。否则，不得参加考试。</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olor w:val="000000"/>
          <w:sz w:val="21"/>
          <w:szCs w:val="21"/>
        </w:rPr>
      </w:pP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rPr>
          <w:rFonts w:hint="eastAsia" w:ascii="宋体" w:hAnsi="宋体" w:eastAsia="宋体"/>
          <w:color w:val="000000"/>
          <w:sz w:val="21"/>
          <w:szCs w:val="21"/>
        </w:rPr>
      </w:pPr>
    </w:p>
    <w:p>
      <w:pPr>
        <w:keepNext w:val="0"/>
        <w:keepLines w:val="0"/>
        <w:pageBreakBefore w:val="0"/>
        <w:widowControl/>
        <w:kinsoku/>
        <w:wordWrap/>
        <w:overflowPunct/>
        <w:topLinePunct w:val="0"/>
        <w:autoSpaceDE/>
        <w:autoSpaceDN/>
        <w:bidi w:val="0"/>
        <w:adjustRightInd w:val="0"/>
        <w:snapToGrid w:val="0"/>
        <w:spacing w:after="0" w:line="400" w:lineRule="exact"/>
        <w:ind w:firstLine="5880" w:firstLineChars="2800"/>
        <w:textAlignment w:val="auto"/>
        <w:rPr>
          <w:rFonts w:ascii="宋体" w:hAnsi="宋体" w:eastAsia="宋体"/>
          <w:color w:val="000000"/>
          <w:sz w:val="21"/>
          <w:szCs w:val="21"/>
        </w:rPr>
      </w:pPr>
      <w:r>
        <w:rPr>
          <w:rFonts w:hint="eastAsia" w:ascii="宋体" w:hAnsi="宋体" w:eastAsia="宋体"/>
          <w:color w:val="000000"/>
          <w:sz w:val="21"/>
          <w:szCs w:val="21"/>
        </w:rPr>
        <w:t>承诺人姓名：</w:t>
      </w: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pPr>
      <w:r>
        <w:rPr>
          <w:rFonts w:ascii="宋体" w:hAnsi="宋体" w:eastAsia="宋体"/>
          <w:color w:val="000000"/>
          <w:sz w:val="21"/>
          <w:szCs w:val="21"/>
        </w:rPr>
        <w:t xml:space="preserve">                    </w:t>
      </w:r>
      <w:r>
        <w:rPr>
          <w:rFonts w:hint="eastAsia" w:ascii="宋体" w:hAnsi="宋体" w:eastAsia="宋体"/>
          <w:color w:val="000000"/>
          <w:sz w:val="21"/>
          <w:szCs w:val="21"/>
        </w:rPr>
        <w:t xml:space="preserve">      </w:t>
      </w:r>
      <w:r>
        <w:rPr>
          <w:rFonts w:ascii="宋体" w:hAnsi="宋体" w:eastAsia="宋体"/>
          <w:color w:val="000000"/>
          <w:sz w:val="21"/>
          <w:szCs w:val="21"/>
        </w:rPr>
        <w:t xml:space="preserve">                                </w:t>
      </w:r>
      <w:r>
        <w:rPr>
          <w:rFonts w:hint="eastAsia" w:ascii="宋体" w:hAnsi="宋体" w:eastAsia="宋体"/>
          <w:color w:val="000000"/>
          <w:sz w:val="21"/>
          <w:szCs w:val="21"/>
        </w:rPr>
        <w:t>日期：</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8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D31D50"/>
    <w:rsid w:val="072A6E45"/>
    <w:rsid w:val="45906E1C"/>
    <w:rsid w:val="4C7A2408"/>
    <w:rsid w:val="5707445E"/>
    <w:rsid w:val="57F5309B"/>
    <w:rsid w:val="5BA57E6B"/>
    <w:rsid w:val="722E7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eastAsia="仿宋_GB2312"/>
      <w:sz w:val="18"/>
      <w:szCs w:val="20"/>
    </w:rPr>
  </w:style>
  <w:style w:type="character" w:styleId="5">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微信用户</cp:lastModifiedBy>
  <cp:lastPrinted>2022-06-10T08:43:47Z</cp:lastPrinted>
  <dcterms:modified xsi:type="dcterms:W3CDTF">2022-06-10T09:04:56Z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1284554119_btnclosed</vt:lpwstr>
  </property>
</Properties>
</file>