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sz w:val="32"/>
          <w:szCs w:val="32"/>
        </w:rPr>
      </w:pPr>
      <w:r>
        <w:rPr>
          <w:sz w:val="32"/>
          <w:szCs w:val="32"/>
        </w:rPr>
        <w:t>附件请扫描以下二维码查看</w:t>
      </w:r>
    </w:p>
    <w:p>
      <w:pPr>
        <w:rPr>
          <w:rFonts w:ascii="宋体" w:hAnsi="宋体" w:eastAsia="宋体" w:cs="宋体"/>
          <w:sz w:val="24"/>
          <w:szCs w:val="24"/>
        </w:rPr>
      </w:pPr>
    </w:p>
    <w:p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5715000" cy="57150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15000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3MGU2OTViYWQ5OWRmNmExOWFjNjI4NTJlZDJiOGMifQ=="/>
  </w:docVars>
  <w:rsids>
    <w:rsidRoot w:val="00000000"/>
    <w:rsid w:val="106E2A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2022-06-24T03:30:32Z</dcterms:created>
  <dc:creator>ht</dc:creator>
  <cp:lastModifiedBy>ht</cp:lastModifiedBy>
  <dcterms:modified xsi:type="dcterms:W3CDTF">2022-06-24T03:31:05Z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96B02025F9264F3E957D9A091CBE9E41</vt:lpwstr>
  </property>
</Properties>
</file>