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</w:t>
      </w:r>
    </w:p>
    <w:p>
      <w:pPr>
        <w:ind w:firstLine="1091" w:firstLineChars="247"/>
        <w:rPr>
          <w:rFonts w:hint="eastAsia"/>
          <w:b/>
          <w:sz w:val="44"/>
          <w:szCs w:val="44"/>
        </w:rPr>
      </w:pPr>
    </w:p>
    <w:p>
      <w:pPr>
        <w:ind w:firstLine="1091" w:firstLineChars="247"/>
        <w:rPr>
          <w:b/>
          <w:sz w:val="44"/>
          <w:szCs w:val="44"/>
        </w:rPr>
      </w:pPr>
      <w:bookmarkStart w:id="0" w:name="_GoBack"/>
      <w:bookmarkEnd w:id="0"/>
      <w:r>
        <w:rPr>
          <w:rFonts w:hint="eastAsia"/>
          <w:b/>
          <w:sz w:val="44"/>
          <w:szCs w:val="44"/>
        </w:rPr>
        <w:t>健康体检前个人流行病学调查内容</w:t>
      </w:r>
    </w:p>
    <w:p>
      <w:pPr>
        <w:ind w:firstLine="720" w:firstLineChars="300"/>
        <w:rPr>
          <w:sz w:val="24"/>
          <w:szCs w:val="24"/>
        </w:rPr>
      </w:pPr>
      <w:r>
        <w:rPr>
          <w:rFonts w:hint="eastAsia"/>
          <w:sz w:val="24"/>
          <w:szCs w:val="24"/>
        </w:rPr>
        <w:t>（以下内容为必填内容，但不仅限于此。若有一项阳性，则暂缓体检）</w:t>
      </w:r>
    </w:p>
    <w:p>
      <w:pPr>
        <w:rPr>
          <w:sz w:val="24"/>
          <w:szCs w:val="24"/>
        </w:rPr>
      </w:pP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本人是否愿意如实填写下述情况？</w:t>
      </w:r>
    </w:p>
    <w:p>
      <w:pPr>
        <w:tabs>
          <w:tab w:val="left" w:pos="870"/>
        </w:tabs>
        <w:spacing w:line="600" w:lineRule="exact"/>
        <w:rPr>
          <w:sz w:val="30"/>
          <w:szCs w:val="30"/>
        </w:rPr>
      </w:pPr>
      <w:r>
        <w:pict>
          <v:rect id="_x0000_s2051" o:spid="_x0000_s2051" o:spt="1" style="position:absolute;left:0pt;margin-left:145.5pt;margin-top:9.45pt;height:12pt;width:13.5pt;z-index:251660288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50" o:spid="_x0000_s2050" o:spt="1" style="position:absolute;left:0pt;margin-left:23.25pt;margin-top:9.45pt;height:12pt;width:13.5pt;z-index:251659264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是              否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本人是否被诊断过新型冠状病毒感染者？</w:t>
      </w:r>
    </w:p>
    <w:p>
      <w:pPr>
        <w:pStyle w:val="8"/>
        <w:tabs>
          <w:tab w:val="left" w:pos="870"/>
        </w:tabs>
        <w:spacing w:line="600" w:lineRule="exact"/>
        <w:ind w:left="360" w:firstLine="0" w:firstLineChars="0"/>
        <w:rPr>
          <w:sz w:val="30"/>
          <w:szCs w:val="30"/>
        </w:rPr>
      </w:pPr>
      <w:r>
        <w:pict>
          <v:rect id="_x0000_s2056" o:spid="_x0000_s2056" o:spt="1" style="position:absolute;left:0pt;margin-left:145.5pt;margin-top:9.45pt;height:12pt;width:13.5pt;z-index:251662336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55" o:spid="_x0000_s2055" o:spt="1" style="position:absolute;left:0pt;margin-left:23.25pt;margin-top:9.45pt;height:12pt;width:13.5pt;z-index:251661312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是 （诊断）     否（没诊断）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本人现阶段是否在新型冠状病毒肺炎隔离期或观察期？</w:t>
      </w:r>
    </w:p>
    <w:p>
      <w:pPr>
        <w:pStyle w:val="8"/>
        <w:tabs>
          <w:tab w:val="left" w:pos="870"/>
        </w:tabs>
        <w:spacing w:line="600" w:lineRule="exact"/>
        <w:ind w:left="360" w:firstLine="0" w:firstLineChars="0"/>
        <w:rPr>
          <w:sz w:val="30"/>
          <w:szCs w:val="30"/>
        </w:rPr>
      </w:pPr>
      <w:r>
        <w:pict>
          <v:rect id="_x0000_s2068" o:spid="_x0000_s2068" o:spt="1" style="position:absolute;left:0pt;margin-left:145.5pt;margin-top:9.45pt;height:12pt;width:13.5pt;z-index:251670528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67" o:spid="_x0000_s2067" o:spt="1" style="position:absolute;left:0pt;margin-left:23.25pt;margin-top:9.45pt;height:12pt;width:13.5pt;z-index:251669504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是              否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本人近14天有无发热、咽痛、咳嗽等呼吸道症状史？</w:t>
      </w:r>
    </w:p>
    <w:p>
      <w:pPr>
        <w:pStyle w:val="8"/>
        <w:tabs>
          <w:tab w:val="left" w:pos="870"/>
        </w:tabs>
        <w:spacing w:line="600" w:lineRule="exact"/>
        <w:ind w:left="360" w:firstLine="0" w:firstLineChars="0"/>
        <w:rPr>
          <w:sz w:val="30"/>
          <w:szCs w:val="30"/>
        </w:rPr>
      </w:pPr>
      <w:r>
        <w:pict>
          <v:rect id="_x0000_s2070" o:spid="_x0000_s2070" o:spt="1" style="position:absolute;left:0pt;margin-left:145.5pt;margin-top:9.45pt;height:12pt;width:13.5pt;z-index:251672576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69" o:spid="_x0000_s2069" o:spt="1" style="position:absolute;left:0pt;margin-left:23.25pt;margin-top:9.45pt;height:12pt;width:13.5pt;z-index:251671552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有              无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本人近14天内有无境外旅居史，</w:t>
      </w:r>
      <w:r>
        <w:rPr>
          <w:rFonts w:hint="eastAsia"/>
          <w:sz w:val="30"/>
          <w:szCs w:val="30"/>
          <w:lang w:eastAsia="zh-CN"/>
        </w:rPr>
        <w:t>有无</w:t>
      </w:r>
      <w:r>
        <w:rPr>
          <w:rFonts w:hint="eastAsia"/>
          <w:sz w:val="30"/>
          <w:szCs w:val="30"/>
        </w:rPr>
        <w:t>去过重点疫情地区？</w:t>
      </w:r>
    </w:p>
    <w:p>
      <w:pPr>
        <w:pStyle w:val="8"/>
        <w:tabs>
          <w:tab w:val="left" w:pos="870"/>
        </w:tabs>
        <w:spacing w:line="600" w:lineRule="exact"/>
        <w:ind w:left="360" w:firstLine="0" w:firstLineChars="0"/>
        <w:rPr>
          <w:sz w:val="30"/>
          <w:szCs w:val="30"/>
        </w:rPr>
      </w:pPr>
      <w:r>
        <w:pict>
          <v:rect id="_x0000_s2072" o:spid="_x0000_s2072" o:spt="1" style="position:absolute;left:0pt;margin-left:145.5pt;margin-top:9.45pt;height:12pt;width:13.5pt;z-index:251674624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71" o:spid="_x0000_s2071" o:spt="1" style="position:absolute;left:0pt;margin-left:23.25pt;margin-top:9.45pt;height:12pt;width:13.5pt;z-index:25167360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有              无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本人是否与新冠确诊病例、疑似病例有接触史？</w:t>
      </w:r>
    </w:p>
    <w:p>
      <w:pPr>
        <w:pStyle w:val="8"/>
        <w:tabs>
          <w:tab w:val="left" w:pos="870"/>
        </w:tabs>
        <w:spacing w:line="600" w:lineRule="exact"/>
        <w:ind w:left="360" w:firstLine="0" w:firstLineChars="0"/>
        <w:rPr>
          <w:sz w:val="30"/>
          <w:szCs w:val="30"/>
        </w:rPr>
      </w:pPr>
      <w:r>
        <w:pict>
          <v:rect id="_x0000_s2058" o:spid="_x0000_s2058" o:spt="1" style="position:absolute;left:0pt;margin-left:145.5pt;margin-top:9.45pt;height:12pt;width:13.5pt;z-index:251664384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57" o:spid="_x0000_s2057" o:spt="1" style="position:absolute;left:0pt;margin-left:23.25pt;margin-top:9.45pt;height:12pt;width:13.5pt;z-index:25166336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有（接触）      无（没接触）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本人14天内是否与有境外旅居史同时伴有发热或呼吸道症状者有接触史？</w:t>
      </w:r>
    </w:p>
    <w:p>
      <w:pPr>
        <w:pStyle w:val="8"/>
        <w:tabs>
          <w:tab w:val="left" w:pos="870"/>
        </w:tabs>
        <w:spacing w:line="600" w:lineRule="exact"/>
        <w:ind w:left="360" w:firstLine="0" w:firstLineChars="0"/>
        <w:rPr>
          <w:sz w:val="30"/>
          <w:szCs w:val="30"/>
        </w:rPr>
      </w:pPr>
      <w:r>
        <w:pict>
          <v:rect id="_x0000_s2064" o:spid="_x0000_s2064" o:spt="1" style="position:absolute;left:0pt;margin-left:145.5pt;margin-top:9.45pt;height:12pt;width:13.5pt;z-index:251666432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63" o:spid="_x0000_s2063" o:spt="1" style="position:absolute;left:0pt;margin-left:23.25pt;margin-top:9.45pt;height:12pt;width:13.5pt;z-index:251665408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有（接触）      无（没接触）</w:t>
      </w:r>
    </w:p>
    <w:p>
      <w:pPr>
        <w:pStyle w:val="8"/>
        <w:numPr>
          <w:ilvl w:val="0"/>
          <w:numId w:val="1"/>
        </w:numPr>
        <w:spacing w:line="600" w:lineRule="exact"/>
        <w:ind w:firstLineChars="0"/>
        <w:rPr>
          <w:sz w:val="30"/>
          <w:szCs w:val="30"/>
        </w:rPr>
      </w:pPr>
      <w:r>
        <w:rPr>
          <w:rFonts w:hint="eastAsia"/>
          <w:sz w:val="30"/>
          <w:szCs w:val="30"/>
        </w:rPr>
        <w:t>本人14天内是否在出现2例以上发热、咳嗽的人群中生活？</w:t>
      </w:r>
      <w:r>
        <w:rPr>
          <w:sz w:val="30"/>
          <w:szCs w:val="30"/>
        </w:rPr>
        <w:t xml:space="preserve"> </w:t>
      </w:r>
    </w:p>
    <w:p>
      <w:pPr>
        <w:tabs>
          <w:tab w:val="left" w:pos="870"/>
        </w:tabs>
        <w:spacing w:line="600" w:lineRule="exact"/>
        <w:rPr>
          <w:sz w:val="30"/>
          <w:szCs w:val="30"/>
        </w:rPr>
      </w:pPr>
      <w:r>
        <w:pict>
          <v:rect id="_x0000_s2066" o:spid="_x0000_s2066" o:spt="1" style="position:absolute;left:0pt;margin-left:145.5pt;margin-top:9.45pt;height:12pt;width:13.5pt;z-index:251668480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pict>
          <v:rect id="_x0000_s2065" o:spid="_x0000_s2065" o:spt="1" style="position:absolute;left:0pt;margin-left:23.25pt;margin-top:9.45pt;height:12pt;width:13.5pt;z-index:251667456;mso-width-relative:page;mso-height-relative:page;" coordsize="21600,21600">
            <v:path/>
            <v:fill focussize="0,0"/>
            <v:stroke/>
            <v:imagedata o:title=""/>
            <o:lock v:ext="edit"/>
          </v:rect>
        </w:pict>
      </w:r>
      <w:r>
        <w:rPr>
          <w:sz w:val="30"/>
          <w:szCs w:val="30"/>
        </w:rPr>
        <w:tab/>
      </w:r>
      <w:r>
        <w:rPr>
          <w:rFonts w:hint="eastAsia"/>
          <w:sz w:val="30"/>
          <w:szCs w:val="30"/>
        </w:rPr>
        <w:t>是（生活）      否（没生活过）</w:t>
      </w:r>
    </w:p>
    <w:p>
      <w:pPr>
        <w:tabs>
          <w:tab w:val="left" w:pos="870"/>
        </w:tabs>
        <w:spacing w:line="500" w:lineRule="exact"/>
        <w:rPr>
          <w:sz w:val="30"/>
          <w:szCs w:val="30"/>
        </w:rPr>
      </w:pPr>
    </w:p>
    <w:p>
      <w:pPr>
        <w:spacing w:line="500" w:lineRule="exact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声明：根据传染病防治法，若故意瞒报、漏报传染病史及接触史涉嫌违法，需承担相应的法律责任，请如实填写！</w:t>
      </w:r>
    </w:p>
    <w:p>
      <w:pPr>
        <w:pStyle w:val="8"/>
        <w:spacing w:line="500" w:lineRule="exact"/>
        <w:ind w:left="360" w:firstLine="0" w:firstLineChars="0"/>
        <w:rPr>
          <w:sz w:val="30"/>
          <w:szCs w:val="30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受检者签名：                 日期：</w:t>
      </w:r>
    </w:p>
    <w:sectPr>
      <w:pgSz w:w="11906" w:h="16838"/>
      <w:pgMar w:top="567" w:right="1418" w:bottom="567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4244DF1"/>
    <w:multiLevelType w:val="multilevel"/>
    <w:tmpl w:val="44244DF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C75FA"/>
    <w:rsid w:val="000356FB"/>
    <w:rsid w:val="0004493E"/>
    <w:rsid w:val="000C237D"/>
    <w:rsid w:val="002153E3"/>
    <w:rsid w:val="00215FC3"/>
    <w:rsid w:val="00284791"/>
    <w:rsid w:val="002A4331"/>
    <w:rsid w:val="002C75FA"/>
    <w:rsid w:val="003C028B"/>
    <w:rsid w:val="005A5781"/>
    <w:rsid w:val="005E45E3"/>
    <w:rsid w:val="006E30B0"/>
    <w:rsid w:val="007000DC"/>
    <w:rsid w:val="007D3999"/>
    <w:rsid w:val="008244C7"/>
    <w:rsid w:val="0090350A"/>
    <w:rsid w:val="0098441C"/>
    <w:rsid w:val="00A657B4"/>
    <w:rsid w:val="00AA2E84"/>
    <w:rsid w:val="00BA6AE8"/>
    <w:rsid w:val="00BD60FF"/>
    <w:rsid w:val="00CF64F5"/>
    <w:rsid w:val="00D0744A"/>
    <w:rsid w:val="00D14308"/>
    <w:rsid w:val="00F119FE"/>
    <w:rsid w:val="00FE7B10"/>
    <w:rsid w:val="48AE7E68"/>
    <w:rsid w:val="6745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1"/>
    <customShpInfo spid="_x0000_s2050"/>
    <customShpInfo spid="_x0000_s2056"/>
    <customShpInfo spid="_x0000_s2055"/>
    <customShpInfo spid="_x0000_s2068"/>
    <customShpInfo spid="_x0000_s2067"/>
    <customShpInfo spid="_x0000_s2070"/>
    <customShpInfo spid="_x0000_s2069"/>
    <customShpInfo spid="_x0000_s2072"/>
    <customShpInfo spid="_x0000_s2071"/>
    <customShpInfo spid="_x0000_s2058"/>
    <customShpInfo spid="_x0000_s2057"/>
    <customShpInfo spid="_x0000_s2064"/>
    <customShpInfo spid="_x0000_s2063"/>
    <customShpInfo spid="_x0000_s2066"/>
    <customShpInfo spid="_x0000_s206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Sky123.Org</Company>
  <Pages>1</Pages>
  <Words>74</Words>
  <Characters>428</Characters>
  <Lines>3</Lines>
  <Paragraphs>1</Paragraphs>
  <TotalTime>185</TotalTime>
  <ScaleCrop>false</ScaleCrop>
  <LinksUpToDate>false</LinksUpToDate>
  <CharactersWithSpaces>501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2020-04-10T07:47:00Z</dcterms:created>
  <dc:creator>User</dc:creator>
  <cp:lastModifiedBy>lenovo</cp:lastModifiedBy>
  <cp:lastPrinted>2020-04-20T04:08:00Z</cp:lastPrinted>
  <dcterms:modified xsi:type="dcterms:W3CDTF">2021-06-17T02:02:34Z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8D08045947BC420B8E7E01A2BABC6901</vt:lpwstr>
  </property>
</Properties>
</file>