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FFFFFF"/>
        <w:spacing w:before="0" w:beforeAutospacing="0" w:after="0" w:afterAutospacing="0"/>
        <w:jc w:val="center"/>
        <w:rPr>
          <w:rFonts w:hint="eastAsia" w:ascii="方正小标宋简体" w:eastAsia="方正小标宋简体"/>
          <w:color w:val="333333"/>
          <w:sz w:val="28"/>
          <w:szCs w:val="21"/>
          <w:lang w:eastAsia="zh-CN"/>
        </w:rPr>
      </w:pPr>
      <w:r>
        <w:rPr>
          <w:rFonts w:hint="eastAsia" w:ascii="方正小标宋简体" w:eastAsia="方正小标宋简体"/>
          <w:color w:val="333333"/>
          <w:sz w:val="28"/>
          <w:szCs w:val="21"/>
        </w:rPr>
        <w:t>2022年金安区选调</w:t>
      </w:r>
      <w:r>
        <w:rPr>
          <w:rFonts w:hint="eastAsia" w:ascii="方正小标宋简体" w:eastAsia="方正小标宋简体"/>
          <w:color w:val="333333"/>
          <w:sz w:val="28"/>
          <w:szCs w:val="21"/>
          <w:lang w:eastAsia="zh-CN"/>
        </w:rPr>
        <w:t>到高中和</w:t>
      </w:r>
      <w:r>
        <w:rPr>
          <w:rFonts w:hint="eastAsia" w:ascii="方正小标宋简体" w:eastAsia="方正小标宋简体"/>
          <w:color w:val="333333"/>
          <w:sz w:val="28"/>
          <w:szCs w:val="21"/>
        </w:rPr>
        <w:t>城区</w:t>
      </w:r>
      <w:r>
        <w:rPr>
          <w:rFonts w:hint="eastAsia" w:ascii="方正小标宋简体" w:eastAsia="方正小标宋简体"/>
          <w:color w:val="333333"/>
          <w:sz w:val="28"/>
          <w:szCs w:val="21"/>
          <w:lang w:eastAsia="zh-CN"/>
        </w:rPr>
        <w:t>初中、小学</w:t>
      </w:r>
      <w:bookmarkStart w:id="0" w:name="_GoBack"/>
      <w:bookmarkEnd w:id="0"/>
      <w:r>
        <w:rPr>
          <w:rFonts w:hint="eastAsia" w:ascii="方正小标宋简体" w:eastAsia="方正小标宋简体"/>
          <w:color w:val="333333"/>
          <w:sz w:val="28"/>
          <w:szCs w:val="21"/>
        </w:rPr>
        <w:t>教师</w:t>
      </w:r>
      <w:r>
        <w:rPr>
          <w:rFonts w:hint="eastAsia" w:ascii="方正小标宋简体" w:eastAsia="方正小标宋简体"/>
          <w:color w:val="333333"/>
          <w:sz w:val="28"/>
          <w:szCs w:val="21"/>
          <w:lang w:eastAsia="zh-CN"/>
        </w:rPr>
        <w:t>任教考试</w:t>
      </w:r>
    </w:p>
    <w:p>
      <w:pPr>
        <w:pStyle w:val="2"/>
        <w:shd w:val="clear" w:color="auto" w:fill="FFFFFF"/>
        <w:spacing w:before="0" w:beforeAutospacing="0" w:after="0" w:afterAutospacing="0"/>
        <w:jc w:val="center"/>
        <w:rPr>
          <w:rFonts w:hint="eastAsia" w:ascii="方正小标宋简体" w:eastAsia="方正小标宋简体"/>
          <w:color w:val="333333"/>
          <w:sz w:val="28"/>
          <w:szCs w:val="21"/>
        </w:rPr>
      </w:pPr>
      <w:r>
        <w:rPr>
          <w:rFonts w:hint="eastAsia" w:ascii="方正小标宋简体" w:eastAsia="方正小标宋简体"/>
          <w:color w:val="333333"/>
          <w:sz w:val="28"/>
          <w:szCs w:val="21"/>
        </w:rPr>
        <w:t>疫情防控告知暨承诺书</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exact"/>
        <w:textAlignment w:val="auto"/>
        <w:rPr>
          <w:rFonts w:hint="eastAsia" w:ascii="仿宋_GB2312" w:hAnsi="微软雅黑" w:eastAsia="仿宋_GB2312"/>
          <w:color w:val="333333"/>
          <w:sz w:val="24"/>
          <w:szCs w:val="24"/>
        </w:rPr>
      </w:pPr>
      <w:r>
        <w:rPr>
          <w:rFonts w:hint="eastAsia" w:ascii="仿宋_GB2312" w:eastAsia="仿宋_GB2312"/>
          <w:color w:val="333333"/>
          <w:sz w:val="24"/>
          <w:szCs w:val="24"/>
        </w:rPr>
        <w:t>各位考生：</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exact"/>
        <w:ind w:firstLine="480"/>
        <w:textAlignment w:val="auto"/>
        <w:rPr>
          <w:rFonts w:hint="eastAsia" w:ascii="仿宋_GB2312" w:hAnsi="微软雅黑" w:eastAsia="仿宋_GB2312"/>
          <w:color w:val="333333"/>
          <w:sz w:val="24"/>
          <w:szCs w:val="24"/>
        </w:rPr>
      </w:pPr>
      <w:r>
        <w:rPr>
          <w:rFonts w:hint="eastAsia" w:ascii="仿宋_GB2312" w:eastAsia="仿宋_GB2312"/>
          <w:color w:val="333333"/>
          <w:sz w:val="24"/>
          <w:szCs w:val="24"/>
        </w:rPr>
        <w:t>为切实保障应试人员的身体健康，确保本次考试安全有序进行，现将有关事项告知如下。</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exact"/>
        <w:ind w:firstLine="480"/>
        <w:textAlignment w:val="auto"/>
        <w:rPr>
          <w:rFonts w:hint="eastAsia" w:ascii="仿宋_GB2312" w:hAnsi="微软雅黑" w:eastAsia="仿宋_GB2312"/>
          <w:color w:val="333333"/>
          <w:sz w:val="24"/>
          <w:szCs w:val="24"/>
        </w:rPr>
      </w:pPr>
      <w:r>
        <w:rPr>
          <w:rFonts w:hint="eastAsia" w:ascii="仿宋_GB2312" w:eastAsia="仿宋_GB2312"/>
          <w:color w:val="333333"/>
          <w:sz w:val="24"/>
          <w:szCs w:val="24"/>
        </w:rPr>
        <w:t>一、所有考生须提前申领“安康码”“通信大数据行程卡”（以下称“行程卡”），保持安康码绿码。非绿码人员需通过健康打卡、个人申诉、核酸检测等方式尽快转为绿码。</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exact"/>
        <w:ind w:firstLine="480"/>
        <w:textAlignment w:val="auto"/>
        <w:rPr>
          <w:rFonts w:hint="eastAsia" w:ascii="仿宋_GB2312" w:hAnsi="微软雅黑" w:eastAsia="仿宋_GB2312"/>
          <w:color w:val="333333"/>
          <w:sz w:val="24"/>
          <w:szCs w:val="24"/>
        </w:rPr>
      </w:pPr>
      <w:r>
        <w:rPr>
          <w:rFonts w:hint="eastAsia" w:ascii="仿宋_GB2312" w:eastAsia="仿宋_GB2312"/>
          <w:color w:val="333333"/>
          <w:sz w:val="24"/>
          <w:szCs w:val="24"/>
        </w:rPr>
        <w:t>二、考前</w:t>
      </w:r>
      <w:r>
        <w:rPr>
          <w:rFonts w:hint="eastAsia" w:ascii="仿宋_GB2312" w:eastAsia="仿宋_GB2312"/>
          <w:color w:val="333333"/>
          <w:sz w:val="24"/>
          <w:szCs w:val="24"/>
          <w:lang w:val="en-US" w:eastAsia="zh-CN"/>
        </w:rPr>
        <w:t>7</w:t>
      </w:r>
      <w:r>
        <w:rPr>
          <w:rFonts w:hint="eastAsia" w:ascii="仿宋_GB2312" w:eastAsia="仿宋_GB2312"/>
          <w:color w:val="333333"/>
          <w:sz w:val="24"/>
          <w:szCs w:val="24"/>
        </w:rPr>
        <w:t>天无中高风险地区旅行史，确保“行程卡”正常，同时按照疫情防控有关规定，疫情风险地区返（来）人员要接受相应隔离观察、健康管理和核酸检测等。</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exact"/>
        <w:ind w:firstLine="480"/>
        <w:textAlignment w:val="auto"/>
        <w:rPr>
          <w:rFonts w:hint="eastAsia" w:ascii="仿宋_GB2312" w:hAnsi="微软雅黑" w:eastAsia="仿宋_GB2312"/>
          <w:color w:val="333333"/>
          <w:sz w:val="24"/>
          <w:szCs w:val="24"/>
        </w:rPr>
      </w:pPr>
      <w:r>
        <w:rPr>
          <w:rFonts w:hint="eastAsia" w:ascii="仿宋_GB2312" w:hAnsi="微软雅黑" w:eastAsia="仿宋_GB2312"/>
          <w:color w:val="333333"/>
          <w:sz w:val="24"/>
          <w:szCs w:val="24"/>
        </w:rPr>
        <w:t> </w:t>
      </w:r>
      <w:r>
        <w:rPr>
          <w:rFonts w:hint="eastAsia" w:ascii="仿宋_GB2312" w:eastAsia="仿宋_GB2312"/>
          <w:color w:val="333333"/>
          <w:sz w:val="24"/>
          <w:szCs w:val="24"/>
        </w:rPr>
        <w:t>三、考生要做好每日体温测量和健康监测，考前避免不必要的外出，不参与聚集、聚餐、聚会等，不前往人员密集场所。考前如出现发热、乏力、咳嗽、呼吸困难、腹泻等症状请如实报告所在地疾控部门并及时前往定点医院就诊。</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exact"/>
        <w:ind w:firstLine="480"/>
        <w:textAlignment w:val="auto"/>
        <w:rPr>
          <w:rFonts w:hint="eastAsia" w:ascii="仿宋_GB2312" w:hAnsi="微软雅黑" w:eastAsia="仿宋_GB2312"/>
          <w:color w:val="333333"/>
          <w:sz w:val="24"/>
          <w:szCs w:val="24"/>
        </w:rPr>
      </w:pPr>
      <w:r>
        <w:rPr>
          <w:rFonts w:hint="eastAsia" w:ascii="仿宋_GB2312" w:eastAsia="仿宋_GB2312"/>
          <w:color w:val="333333"/>
          <w:sz w:val="24"/>
          <w:szCs w:val="24"/>
        </w:rPr>
        <w:t>四、所有考生需提供首场考试前48小时内核酸检测阴性证明（纸质或电子版）方可参考；如有</w:t>
      </w:r>
      <w:r>
        <w:rPr>
          <w:rFonts w:hint="eastAsia" w:ascii="仿宋_GB2312" w:eastAsia="仿宋_GB2312"/>
          <w:color w:val="333333"/>
          <w:sz w:val="24"/>
          <w:szCs w:val="24"/>
          <w:lang w:val="en-US" w:eastAsia="zh-CN"/>
        </w:rPr>
        <w:t>7</w:t>
      </w:r>
      <w:r>
        <w:rPr>
          <w:rFonts w:hint="eastAsia" w:ascii="仿宋_GB2312" w:eastAsia="仿宋_GB2312"/>
          <w:color w:val="333333"/>
          <w:sz w:val="24"/>
          <w:szCs w:val="24"/>
        </w:rPr>
        <w:t>天内自省外返（来）六安考生，需严格执行属地疫情防控工作相关要求，考点疫防人员查验相关证明，排除风险后方可参加考试。</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exact"/>
        <w:ind w:firstLine="480"/>
        <w:textAlignment w:val="auto"/>
        <w:rPr>
          <w:rFonts w:hint="eastAsia" w:ascii="仿宋_GB2312" w:hAnsi="微软雅黑" w:eastAsia="仿宋_GB2312"/>
          <w:color w:val="333333"/>
          <w:sz w:val="24"/>
          <w:szCs w:val="24"/>
        </w:rPr>
      </w:pPr>
      <w:r>
        <w:rPr>
          <w:rFonts w:hint="eastAsia" w:ascii="仿宋_GB2312" w:hAnsi="微软雅黑" w:eastAsia="仿宋_GB2312"/>
          <w:color w:val="333333"/>
          <w:sz w:val="24"/>
          <w:szCs w:val="24"/>
        </w:rPr>
        <w:t> </w:t>
      </w:r>
      <w:r>
        <w:rPr>
          <w:rFonts w:hint="eastAsia" w:ascii="仿宋_GB2312" w:eastAsia="仿宋_GB2312"/>
          <w:color w:val="333333"/>
          <w:sz w:val="24"/>
          <w:szCs w:val="24"/>
        </w:rPr>
        <w:t>五、考试当天考生应至少提前1小时到达考点，主动出示“安康码”和“行程卡”（不得以亮码代替扫码）、纸质准考证、有效身份证件、核酸检测证明，经查验后有序进入考点。</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exact"/>
        <w:ind w:firstLine="480"/>
        <w:textAlignment w:val="auto"/>
        <w:rPr>
          <w:rFonts w:hint="eastAsia" w:ascii="仿宋_GB2312" w:hAnsi="微软雅黑" w:eastAsia="仿宋_GB2312"/>
          <w:color w:val="333333"/>
          <w:sz w:val="24"/>
          <w:szCs w:val="24"/>
        </w:rPr>
      </w:pPr>
      <w:r>
        <w:rPr>
          <w:rFonts w:hint="eastAsia" w:ascii="仿宋_GB2312" w:hAnsi="微软雅黑" w:eastAsia="仿宋_GB2312"/>
          <w:color w:val="333333"/>
          <w:sz w:val="24"/>
          <w:szCs w:val="24"/>
        </w:rPr>
        <w:t> </w:t>
      </w:r>
      <w:r>
        <w:rPr>
          <w:rFonts w:hint="eastAsia" w:ascii="仿宋_GB2312" w:eastAsia="仿宋_GB2312"/>
          <w:color w:val="333333"/>
          <w:sz w:val="24"/>
          <w:szCs w:val="24"/>
        </w:rPr>
        <w:t>六、无考前48小时内核酸检测阴性报告、“安康码”非绿码，以及根据属地防疫管控政策不宜参加考试的其他人员，不予进入考点。</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exact"/>
        <w:ind w:firstLine="480"/>
        <w:textAlignment w:val="auto"/>
        <w:rPr>
          <w:rFonts w:hint="eastAsia" w:ascii="仿宋_GB2312" w:hAnsi="微软雅黑" w:eastAsia="仿宋_GB2312"/>
          <w:color w:val="333333"/>
          <w:sz w:val="24"/>
          <w:szCs w:val="24"/>
        </w:rPr>
      </w:pPr>
      <w:r>
        <w:rPr>
          <w:rFonts w:hint="eastAsia" w:ascii="仿宋_GB2312" w:hAnsi="微软雅黑" w:eastAsia="仿宋_GB2312"/>
          <w:color w:val="333333"/>
          <w:sz w:val="24"/>
          <w:szCs w:val="24"/>
        </w:rPr>
        <w:t> </w:t>
      </w:r>
      <w:r>
        <w:rPr>
          <w:rFonts w:hint="eastAsia" w:ascii="仿宋_GB2312" w:eastAsia="仿宋_GB2312"/>
          <w:color w:val="333333"/>
          <w:sz w:val="24"/>
          <w:szCs w:val="24"/>
        </w:rPr>
        <w:t>七、考生应自备一次性医用外科口罩，乘坐公共交通工具去往考点的，应全程做好个人防护。考试期间除核验信息时须配合摘下口罩以外，应全程佩戴口</w:t>
      </w:r>
      <w:r>
        <w:rPr>
          <w:rFonts w:hint="eastAsia" w:ascii="仿宋_GB2312" w:hAnsi="微软雅黑" w:eastAsia="仿宋_GB2312"/>
          <w:color w:val="333333"/>
          <w:sz w:val="24"/>
          <w:szCs w:val="24"/>
        </w:rPr>
        <w:t>罩。</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exact"/>
        <w:ind w:firstLine="480"/>
        <w:textAlignment w:val="auto"/>
        <w:rPr>
          <w:rFonts w:hint="eastAsia" w:ascii="仿宋_GB2312" w:hAnsi="微软雅黑" w:eastAsia="仿宋_GB2312"/>
          <w:color w:val="333333"/>
          <w:sz w:val="24"/>
          <w:szCs w:val="24"/>
        </w:rPr>
      </w:pPr>
      <w:r>
        <w:rPr>
          <w:rFonts w:hint="eastAsia" w:ascii="仿宋_GB2312" w:hAnsi="微软雅黑" w:eastAsia="仿宋_GB2312"/>
          <w:color w:val="333333"/>
          <w:sz w:val="24"/>
          <w:szCs w:val="24"/>
        </w:rPr>
        <w:t>八、考试期间有身体不适症状的人员要立即向工作人员报告并服从工作人员的管理，需接受健康评估、转移考试或就医的，考试时间不予补充。</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exact"/>
        <w:ind w:firstLine="480"/>
        <w:textAlignment w:val="auto"/>
        <w:rPr>
          <w:rFonts w:hint="eastAsia" w:ascii="仿宋_GB2312" w:hAnsi="微软雅黑" w:eastAsia="仿宋_GB2312"/>
          <w:color w:val="333333"/>
          <w:sz w:val="24"/>
          <w:szCs w:val="24"/>
        </w:rPr>
      </w:pPr>
      <w:r>
        <w:rPr>
          <w:rFonts w:hint="eastAsia" w:ascii="仿宋_GB2312" w:hAnsi="微软雅黑" w:eastAsia="仿宋_GB2312"/>
          <w:color w:val="333333"/>
          <w:sz w:val="24"/>
          <w:szCs w:val="24"/>
        </w:rPr>
        <w:t>九、考生如因疫情管控原因笔试当天无法到达考点的，视为主动放弃考试资格。</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exact"/>
        <w:ind w:firstLine="480"/>
        <w:textAlignment w:val="auto"/>
        <w:rPr>
          <w:rFonts w:hint="eastAsia" w:ascii="仿宋_GB2312" w:hAnsi="微软雅黑" w:eastAsia="仿宋_GB2312"/>
          <w:color w:val="333333"/>
          <w:sz w:val="24"/>
          <w:szCs w:val="24"/>
        </w:rPr>
      </w:pPr>
      <w:r>
        <w:rPr>
          <w:rFonts w:hint="eastAsia" w:ascii="仿宋_GB2312" w:hAnsi="微软雅黑" w:eastAsia="仿宋_GB2312"/>
          <w:color w:val="333333"/>
          <w:sz w:val="24"/>
          <w:szCs w:val="24"/>
        </w:rPr>
        <w:t>十、请自觉遵守相关防疫要求和属地人员管控政策。凡隐瞒或谎报旅居史、接触史、健康状况等疫情防控重点信息，不配合工作人员进行防疫检测、询问等造成不良后果的，将依法追究法律责任。</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exact"/>
        <w:ind w:firstLine="480"/>
        <w:textAlignment w:val="auto"/>
        <w:rPr>
          <w:rFonts w:hint="eastAsia" w:ascii="仿宋_GB2312" w:hAnsi="微软雅黑" w:eastAsia="仿宋_GB2312"/>
          <w:color w:val="333333"/>
          <w:sz w:val="24"/>
          <w:szCs w:val="24"/>
          <w:lang w:val="en-US" w:eastAsia="zh-CN"/>
        </w:rPr>
      </w:pPr>
      <w:r>
        <w:rPr>
          <w:rFonts w:hint="eastAsia" w:ascii="仿宋_GB2312" w:hAnsi="微软雅黑" w:eastAsia="仿宋_GB2312"/>
          <w:color w:val="333333"/>
          <w:sz w:val="24"/>
          <w:szCs w:val="24"/>
        </w:rPr>
        <w:t> </w:t>
      </w:r>
      <w:r>
        <w:rPr>
          <w:rFonts w:hint="eastAsia" w:ascii="仿宋_GB2312" w:hAnsi="微软雅黑" w:eastAsia="仿宋_GB2312"/>
          <w:color w:val="333333"/>
          <w:sz w:val="24"/>
          <w:szCs w:val="24"/>
          <w:lang w:val="en-US" w:eastAsia="zh-CN"/>
        </w:rPr>
        <w:t xml:space="preserve">                                              </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exact"/>
        <w:textAlignment w:val="auto"/>
        <w:rPr>
          <w:rFonts w:hint="eastAsia" w:ascii="仿宋_GB2312" w:hAnsi="微软雅黑" w:eastAsia="仿宋_GB2312"/>
          <w:color w:val="333333"/>
          <w:sz w:val="24"/>
          <w:szCs w:val="24"/>
          <w:lang w:val="en-US" w:eastAsia="zh-CN"/>
        </w:rPr>
      </w:pP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exact"/>
        <w:ind w:firstLine="5520" w:firstLineChars="2300"/>
        <w:textAlignment w:val="auto"/>
        <w:rPr>
          <w:rFonts w:ascii="仿宋_GB2312" w:hAnsi="微软雅黑" w:eastAsia="仿宋_GB2312"/>
          <w:color w:val="333333"/>
          <w:sz w:val="24"/>
          <w:szCs w:val="24"/>
        </w:rPr>
      </w:pPr>
      <w:r>
        <w:rPr>
          <w:rFonts w:hint="eastAsia" w:ascii="仿宋_GB2312" w:hAnsi="微软雅黑" w:eastAsia="仿宋_GB2312"/>
          <w:color w:val="333333"/>
          <w:sz w:val="24"/>
          <w:szCs w:val="24"/>
          <w:lang w:val="en-US" w:eastAsia="zh-CN"/>
        </w:rPr>
        <w:t xml:space="preserve">  </w:t>
      </w:r>
      <w:r>
        <w:rPr>
          <w:rFonts w:hint="eastAsia" w:ascii="仿宋_GB2312" w:hAnsi="微软雅黑" w:eastAsia="仿宋_GB2312"/>
          <w:color w:val="333333"/>
          <w:sz w:val="24"/>
          <w:szCs w:val="24"/>
        </w:rPr>
        <w:t>签字</w:t>
      </w:r>
      <w:r>
        <w:rPr>
          <w:rFonts w:ascii="仿宋_GB2312" w:hAnsi="微软雅黑" w:eastAsia="仿宋_GB2312"/>
          <w:color w:val="333333"/>
          <w:sz w:val="24"/>
          <w:szCs w:val="24"/>
        </w:rPr>
        <w:t>：</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exact"/>
        <w:ind w:firstLine="480"/>
        <w:jc w:val="right"/>
        <w:textAlignment w:val="auto"/>
        <w:rPr>
          <w:rFonts w:hint="eastAsia" w:ascii="仿宋_GB2312" w:hAnsi="微软雅黑" w:eastAsia="仿宋_GB2312"/>
          <w:color w:val="333333"/>
          <w:sz w:val="24"/>
          <w:szCs w:val="24"/>
        </w:rPr>
      </w:pPr>
      <w:r>
        <w:rPr>
          <w:rFonts w:hint="eastAsia" w:ascii="仿宋_GB2312" w:hAnsi="微软雅黑" w:eastAsia="仿宋_GB2312"/>
          <w:color w:val="333333"/>
          <w:sz w:val="24"/>
          <w:szCs w:val="24"/>
        </w:rPr>
        <w:t>2022年7月</w:t>
      </w:r>
      <w:r>
        <w:rPr>
          <w:rFonts w:hint="eastAsia" w:ascii="仿宋_GB2312" w:hAnsi="微软雅黑" w:eastAsia="仿宋_GB2312"/>
          <w:color w:val="333333"/>
          <w:sz w:val="24"/>
          <w:szCs w:val="24"/>
          <w:lang w:val="en-US" w:eastAsia="zh-CN"/>
        </w:rPr>
        <w:t>12</w:t>
      </w:r>
      <w:r>
        <w:rPr>
          <w:rFonts w:hint="eastAsia" w:ascii="仿宋_GB2312" w:hAnsi="微软雅黑" w:eastAsia="仿宋_GB2312"/>
          <w:color w:val="333333"/>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JkYjg2MGZkMTdmM2ZiNjAxOGRkMzIzMzE4YTM5MDYifQ=="/>
  </w:docVars>
  <w:rsids>
    <w:rsidRoot w:val="00CD13F6"/>
    <w:rsid w:val="002F068B"/>
    <w:rsid w:val="0097785A"/>
    <w:rsid w:val="00CD13F6"/>
    <w:rsid w:val="19CE2712"/>
    <w:rsid w:val="1F9D1EE7"/>
    <w:rsid w:val="365E6D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824</Words>
  <Characters>833</Characters>
  <Lines>6</Lines>
  <Paragraphs>1</Paragraphs>
  <TotalTime>14</TotalTime>
  <ScaleCrop>false</ScaleCrop>
  <LinksUpToDate>false</LinksUpToDate>
  <CharactersWithSpaces>886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2022-07-04T09:03:00Z</dcterms:created>
  <dc:creator>闻浩</dc:creator>
  <cp:lastModifiedBy>阳光</cp:lastModifiedBy>
  <dcterms:modified xsi:type="dcterms:W3CDTF">2022-07-05T03:13:44Z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A4FBA4FDCE7F40B8AAA4C119EC65D277</vt:lpwstr>
  </property>
</Properties>
</file>