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附件：2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面试资格审查委托书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（仅供参考）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青州市教育和体育局：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本人（姓名）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，准考证号：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，报考学段：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，报考岗位：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，因个人原因不能到场参加资格审查，特委托（姓名）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代为进行资格审查，因此产生的一切责任和后果由我本人承担，与贵单位无关。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特此声明！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委托人（签字按手印）：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受托人（签字按手印）：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2022年7月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小隶书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行楷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2NTgwNGM3ZTJlMzdiYjA3ODk4NTkxNGVmMDZlNzUifQ=="/>
  </w:docVars>
  <w:rsids>
    <w:rsidRoot w:val="00000000"/>
    <w:rsid w:val="3E296DC9"/>
    <w:rsid w:val="51783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161</Characters>
  <Lines>0</Lines>
  <Paragraphs>0</Paragraphs>
  <TotalTime>2</TotalTime>
  <ScaleCrop>false</ScaleCrop>
  <LinksUpToDate>false</LinksUpToDate>
  <CharactersWithSpaces>323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2022-07-08T06:01:00Z</dcterms:created>
  <dc:creator>dds</dc:creator>
  <cp:lastModifiedBy>Administrator</cp:lastModifiedBy>
  <cp:lastPrinted>2022-07-08T06:07:00Z</cp:lastPrinted>
  <dcterms:modified xsi:type="dcterms:W3CDTF">2022-07-09T06:14:08Z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78171DFC81924104870080E8E1FCF8C1</vt:lpwstr>
  </property>
</Properties>
</file>