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spacing w:line="50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</w:pP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  <w:t>2022年桂林市雁山区中小学教师直接面试公开招聘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  <w:t>面试考场安排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</w:pPr>
    </w:p>
    <w:tbl>
      <w:tblPr>
        <w:tblStyle w:val="4"/>
        <w:tblW w:w="8849" w:type="dxa"/>
        <w:jc w:val="center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408"/>
        <w:gridCol w:w="879"/>
        <w:gridCol w:w="2118"/>
        <w:gridCol w:w="3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8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40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招聘岗位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211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考场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363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8"/>
                <w:szCs w:val="28"/>
                <w:lang w:bidi="ar"/>
              </w:rPr>
              <w:t>面试内容范围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雁山区教育局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柘木镇中心幼儿园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柘木幼儿园  考场</w:t>
            </w:r>
          </w:p>
        </w:tc>
        <w:tc>
          <w:tcPr>
            <w:tcW w:w="36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幼儿园主题式课程《和书在一起》、《欢乐“三月三”》、《探索光与影》（大班，科学教育出版社出版）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exac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雁山镇中心幼儿园一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雁山幼儿园  考场</w:t>
            </w: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exac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雁山镇中心幼儿园二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1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备注：共设考场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2个。</w:t>
      </w:r>
    </w:p>
    <w:sectPr>
      <w:pgSz w:w="11906" w:h="16838"/>
      <w:pgMar w:top="2098" w:right="1304" w:bottom="130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84A63"/>
    <w:rsid w:val="06434BE8"/>
    <w:rsid w:val="0CE4263F"/>
    <w:rsid w:val="106603B8"/>
    <w:rsid w:val="10C84A63"/>
    <w:rsid w:val="2A1474B6"/>
    <w:rsid w:val="2FB1288A"/>
    <w:rsid w:val="385062E5"/>
    <w:rsid w:val="56D46715"/>
    <w:rsid w:val="613A55AA"/>
    <w:rsid w:val="72660B01"/>
    <w:rsid w:val="77824661"/>
    <w:rsid w:val="7B1D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雁山区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2022-07-25T06:20:00Z</dcterms:created>
  <dc:creator>Administrator</dc:creator>
  <cp:lastModifiedBy>Administrator</cp:lastModifiedBy>
  <dcterms:modified xsi:type="dcterms:W3CDTF">2022-07-29T07:24:29Z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