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rPr>
          <w:rFonts w:hint="eastAsia" w:ascii="黑体" w:hAnsi="黑体" w:eastAsia="黑体" w:cs="宋体"/>
          <w:kern w:val="0"/>
          <w:sz w:val="32"/>
          <w:szCs w:val="32"/>
        </w:rPr>
      </w:pPr>
      <w:r>
        <w:rPr>
          <w:rFonts w:hint="eastAsia" w:ascii="黑体" w:hAnsi="黑体" w:eastAsia="黑体" w:cs="宋体"/>
          <w:kern w:val="0"/>
          <w:sz w:val="32"/>
          <w:szCs w:val="32"/>
        </w:rPr>
        <w:t>附件2</w:t>
      </w:r>
    </w:p>
    <w:p>
      <w:pPr>
        <w:widowControl/>
        <w:spacing w:line="520" w:lineRule="exact"/>
        <w:rPr>
          <w:rFonts w:ascii="黑体" w:hAnsi="黑体" w:eastAsia="黑体" w:cs="宋体"/>
          <w:kern w:val="0"/>
          <w:sz w:val="32"/>
          <w:szCs w:val="32"/>
        </w:rPr>
      </w:pPr>
    </w:p>
    <w:p>
      <w:pPr>
        <w:widowControl/>
        <w:spacing w:line="520" w:lineRule="exact"/>
        <w:jc w:val="center"/>
        <w:rPr>
          <w:rFonts w:ascii="方正小标宋简体" w:hAnsi="宋体" w:eastAsia="方正小标宋简体"/>
          <w:bCs/>
          <w:color w:val="000000"/>
          <w:kern w:val="0"/>
          <w:sz w:val="44"/>
          <w:szCs w:val="44"/>
        </w:rPr>
      </w:pPr>
      <w:r>
        <w:rPr>
          <w:rFonts w:hint="eastAsia" w:ascii="方正小标宋简体" w:hAnsi="宋体" w:eastAsia="方正小标宋简体"/>
          <w:bCs/>
          <w:color w:val="000000"/>
          <w:kern w:val="0"/>
          <w:sz w:val="44"/>
          <w:szCs w:val="44"/>
        </w:rPr>
        <w:t>上栗县2022年省招和特岗教师招聘面试疫情防控告知书</w:t>
      </w:r>
    </w:p>
    <w:p>
      <w:pPr>
        <w:spacing w:line="540" w:lineRule="exact"/>
        <w:ind w:firstLine="640" w:firstLineChars="200"/>
        <w:rPr>
          <w:rFonts w:ascii="仿宋" w:hAnsi="仿宋" w:eastAsia="仿宋" w:cs="仿宋"/>
          <w:kern w:val="0"/>
          <w:sz w:val="32"/>
          <w:szCs w:val="32"/>
        </w:rPr>
      </w:pPr>
    </w:p>
    <w:p>
      <w:pPr>
        <w:widowControl/>
        <w:spacing w:line="520" w:lineRule="exact"/>
        <w:ind w:firstLine="640" w:firstLineChars="200"/>
        <w:rPr>
          <w:rFonts w:hint="eastAsia" w:ascii="仿宋_GB2312" w:hAnsi="仿宋" w:eastAsia="仿宋_GB2312" w:cs="仿宋"/>
          <w:kern w:val="0"/>
          <w:sz w:val="32"/>
          <w:szCs w:val="32"/>
          <w:lang w:bidi="ar"/>
        </w:rPr>
      </w:pPr>
      <w:r>
        <w:rPr>
          <w:rFonts w:hint="eastAsia" w:ascii="仿宋_GB2312" w:hAnsi="仿宋" w:eastAsia="仿宋_GB2312"/>
          <w:color w:val="000000"/>
          <w:kern w:val="0"/>
          <w:sz w:val="32"/>
          <w:szCs w:val="32"/>
        </w:rPr>
        <w:t>上栗县2022年省招和特岗教师招聘面试</w:t>
      </w:r>
      <w:r>
        <w:rPr>
          <w:rFonts w:hint="eastAsia" w:ascii="仿宋_GB2312" w:hAnsi="仿宋" w:eastAsia="仿宋_GB2312" w:cs="仿宋"/>
          <w:kern w:val="0"/>
          <w:sz w:val="32"/>
          <w:szCs w:val="32"/>
          <w:lang w:bidi="ar"/>
        </w:rPr>
        <w:t>将于8月7日进行。为保障广大考生和考务工作人员生命安全和身体健康，提高考生自我防护意识，确保广大考生顺利参加考试，现将此次面试疫情防控要求告知如下：</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bCs/>
          <w:kern w:val="0"/>
          <w:sz w:val="32"/>
          <w:szCs w:val="32"/>
          <w:lang w:bidi="ar"/>
        </w:rPr>
        <w:t>一、</w:t>
      </w:r>
      <w:r>
        <w:rPr>
          <w:rFonts w:hint="eastAsia" w:ascii="仿宋_GB2312" w:hAnsi="仿宋" w:eastAsia="仿宋_GB2312" w:cs="仿宋"/>
          <w:kern w:val="0"/>
          <w:sz w:val="32"/>
          <w:szCs w:val="32"/>
          <w:lang w:bidi="ar"/>
        </w:rPr>
        <w:t>考生应主动了解和遵守我市疫情防控相关规定，加强防疫知识学习，做好个人防护。考前和考试期间，合理安排出行和食宿，主动减少外出和不必要的聚集、人员接触，加强自我健康管理，在各种场所保持一定的社交距离。</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lang w:bidi="ar"/>
        </w:rPr>
      </w:pPr>
      <w:r>
        <w:rPr>
          <w:rFonts w:hint="eastAsia" w:ascii="仿宋_GB2312" w:hAnsi="仿宋" w:eastAsia="仿宋_GB2312" w:cs="仿宋"/>
          <w:bCs/>
          <w:sz w:val="32"/>
          <w:szCs w:val="32"/>
          <w:lang w:bidi="ar"/>
        </w:rPr>
        <w:t>二、</w:t>
      </w:r>
      <w:r>
        <w:rPr>
          <w:rFonts w:hint="eastAsia" w:ascii="仿宋_GB2312" w:hAnsi="仿宋" w:eastAsia="仿宋_GB2312" w:cs="仿宋"/>
          <w:sz w:val="32"/>
          <w:szCs w:val="32"/>
          <w:lang w:bidi="ar"/>
        </w:rPr>
        <w:t>请考生务必在考前或入萍前通过微信、支付宝等渠道和“赣服通”平台申领“赣通码”，来（返）萍考生应提前填报“赣通码”内入赣（返乡）登记信息。</w:t>
      </w:r>
    </w:p>
    <w:p>
      <w:pPr>
        <w:spacing w:line="540" w:lineRule="exact"/>
        <w:ind w:firstLine="640" w:firstLineChars="200"/>
        <w:rPr>
          <w:rFonts w:hint="eastAsia" w:ascii="仿宋_GB2312" w:hAnsi="仿宋" w:eastAsia="仿宋_GB2312" w:cs="仿宋"/>
          <w:kern w:val="0"/>
          <w:sz w:val="32"/>
          <w:szCs w:val="32"/>
          <w:lang w:bidi="ar"/>
        </w:rPr>
      </w:pPr>
      <w:r>
        <w:rPr>
          <w:rFonts w:hint="eastAsia" w:ascii="仿宋_GB2312" w:hAnsi="仿宋" w:eastAsia="仿宋_GB2312" w:cs="仿宋"/>
          <w:bCs/>
          <w:kern w:val="0"/>
          <w:sz w:val="32"/>
          <w:szCs w:val="32"/>
          <w:lang w:bidi="ar"/>
        </w:rPr>
        <w:t>三、</w:t>
      </w:r>
      <w:r>
        <w:rPr>
          <w:rFonts w:hint="eastAsia" w:ascii="仿宋_GB2312" w:hAnsi="仿宋" w:eastAsia="仿宋_GB2312" w:cs="仿宋"/>
          <w:kern w:val="0"/>
          <w:sz w:val="32"/>
          <w:szCs w:val="32"/>
          <w:lang w:bidi="ar"/>
        </w:rPr>
        <w:t>考生应根据疫情防控要求参加考核。</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lang w:bidi="ar"/>
        </w:rPr>
      </w:pPr>
      <w:r>
        <w:rPr>
          <w:rFonts w:hint="eastAsia" w:ascii="仿宋_GB2312" w:hAnsi="仿宋" w:eastAsia="仿宋_GB2312" w:cs="仿宋"/>
          <w:sz w:val="32"/>
          <w:szCs w:val="32"/>
          <w:lang w:bidi="ar"/>
        </w:rPr>
        <w:t>1.来自中高风险地区和近7天有本土疫情的县（市、区）来赣返赣人员提前向属地报备，按照属地要求配合落实疫情防控措施和个人责任；近7天内有高风险地区旅居史人员，实行7天集中隔离医学观察；在第1.2.3.5.7天各开展一次核酸检测；近7天内有中风险区旅居史人员，实行7天居家隔离医学观察；在第1.4.7天各开展一次核酸检测；近7天内有低风险区旅居史人员，实行“三天两检”，并做好健康监测。相关规定将根据国家和省市疫情防控的总体部署和最新要求进行动态调整，请各位考生及时关注并严格遵守。</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lang w:bidi="ar"/>
        </w:rPr>
      </w:pPr>
      <w:r>
        <w:rPr>
          <w:rFonts w:hint="eastAsia" w:ascii="仿宋_GB2312" w:hAnsi="仿宋" w:eastAsia="仿宋_GB2312" w:cs="仿宋"/>
          <w:sz w:val="32"/>
          <w:szCs w:val="32"/>
          <w:lang w:bidi="ar"/>
        </w:rPr>
        <w:t>2.密切关注自己及家人健康码变化,如出现红码或黄码,需第一时间主动向所在社区(村组)报告,并积极配合属地落实相关防控措施。</w:t>
      </w:r>
    </w:p>
    <w:p>
      <w:pPr>
        <w:spacing w:line="540" w:lineRule="exact"/>
        <w:ind w:firstLine="640" w:firstLineChars="200"/>
        <w:rPr>
          <w:rFonts w:hint="eastAsia" w:ascii="仿宋_GB2312" w:hAnsi="仿宋" w:eastAsia="仿宋_GB2312" w:cs="仿宋"/>
          <w:kern w:val="0"/>
          <w:sz w:val="32"/>
          <w:szCs w:val="32"/>
          <w:lang w:bidi="ar"/>
        </w:rPr>
      </w:pPr>
      <w:r>
        <w:rPr>
          <w:rFonts w:hint="eastAsia" w:ascii="仿宋_GB2312" w:hAnsi="仿宋" w:eastAsia="仿宋_GB2312" w:cs="仿宋"/>
          <w:kern w:val="0"/>
          <w:sz w:val="32"/>
          <w:szCs w:val="32"/>
          <w:lang w:bidi="ar"/>
        </w:rPr>
        <w:t>3.考生考前7天内出现发热、干咳、嗅觉减退等</w:t>
      </w:r>
      <w:r>
        <w:rPr>
          <w:rFonts w:hint="eastAsia" w:ascii="仿宋_GB2312" w:hAnsi="仿宋" w:eastAsia="仿宋_GB2312" w:cs="仿宋"/>
          <w:sz w:val="32"/>
          <w:szCs w:val="32"/>
        </w:rPr>
        <w:t>异常状况的，或</w:t>
      </w:r>
      <w:r>
        <w:rPr>
          <w:rFonts w:hint="eastAsia" w:ascii="仿宋_GB2312" w:hAnsi="仿宋" w:eastAsia="仿宋_GB2312" w:cs="仿宋"/>
          <w:kern w:val="0"/>
          <w:sz w:val="32"/>
          <w:szCs w:val="32"/>
          <w:lang w:bidi="ar"/>
        </w:rPr>
        <w:t>考前14天内直接接触过涉疫进口冷链食品或其他涉疫物品的，</w:t>
      </w:r>
      <w:r>
        <w:rPr>
          <w:rFonts w:hint="eastAsia" w:ascii="仿宋_GB2312" w:hAnsi="仿宋" w:eastAsia="仿宋_GB2312" w:cs="仿宋"/>
          <w:sz w:val="32"/>
          <w:szCs w:val="32"/>
          <w:lang w:bidi="ar"/>
        </w:rPr>
        <w:t>须提供48小时内核酸检测阴性证明</w:t>
      </w:r>
      <w:r>
        <w:rPr>
          <w:rFonts w:hint="eastAsia" w:ascii="仿宋_GB2312" w:hAnsi="仿宋" w:eastAsia="仿宋_GB2312" w:cs="仿宋"/>
          <w:sz w:val="32"/>
          <w:szCs w:val="32"/>
        </w:rPr>
        <w:t>，经现场医务人员评估同意后入场参加考试</w:t>
      </w:r>
      <w:r>
        <w:rPr>
          <w:rFonts w:hint="eastAsia" w:ascii="仿宋_GB2312" w:hAnsi="仿宋" w:eastAsia="仿宋_GB2312" w:cs="仿宋"/>
          <w:kern w:val="0"/>
          <w:sz w:val="32"/>
          <w:szCs w:val="32"/>
          <w:lang w:bidi="ar"/>
        </w:rPr>
        <w:t>。</w:t>
      </w:r>
    </w:p>
    <w:p>
      <w:pPr>
        <w:spacing w:line="540" w:lineRule="exact"/>
        <w:ind w:firstLine="640" w:firstLineChars="200"/>
        <w:rPr>
          <w:rFonts w:hint="eastAsia" w:ascii="仿宋_GB2312" w:hAnsi="仿宋" w:eastAsia="仿宋_GB2312" w:cs="仿宋"/>
          <w:kern w:val="0"/>
          <w:sz w:val="32"/>
          <w:szCs w:val="32"/>
          <w:lang w:bidi="ar"/>
        </w:rPr>
      </w:pPr>
      <w:r>
        <w:rPr>
          <w:rFonts w:hint="eastAsia" w:ascii="仿宋_GB2312" w:hAnsi="仿宋" w:eastAsia="仿宋_GB2312" w:cs="仿宋"/>
          <w:kern w:val="0"/>
          <w:sz w:val="32"/>
          <w:szCs w:val="32"/>
          <w:lang w:bidi="ar"/>
        </w:rPr>
        <w:t>4.其他按规定应提供核酸检测阴性证明的情形。</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bCs/>
          <w:sz w:val="32"/>
          <w:szCs w:val="32"/>
          <w:lang w:bidi="ar"/>
        </w:rPr>
        <w:t>四、</w:t>
      </w:r>
      <w:r>
        <w:rPr>
          <w:rFonts w:hint="eastAsia" w:ascii="仿宋_GB2312" w:hAnsi="仿宋" w:eastAsia="仿宋_GB2312" w:cs="仿宋"/>
          <w:sz w:val="32"/>
          <w:szCs w:val="32"/>
          <w:lang w:bidi="ar"/>
        </w:rPr>
        <w:t>考生应积极配合考点、考场做好现场防疫工作。考试当</w:t>
      </w:r>
      <w:r>
        <w:rPr>
          <w:rFonts w:hint="eastAsia" w:ascii="仿宋_GB2312" w:hAnsi="仿宋" w:eastAsia="仿宋_GB2312" w:cs="仿宋"/>
          <w:sz w:val="32"/>
          <w:szCs w:val="32"/>
        </w:rPr>
        <w:t>天</w:t>
      </w:r>
      <w:r>
        <w:rPr>
          <w:rFonts w:hint="eastAsia" w:ascii="仿宋_GB2312" w:hAnsi="仿宋" w:eastAsia="仿宋_GB2312" w:cs="仿宋"/>
          <w:sz w:val="32"/>
          <w:szCs w:val="32"/>
          <w:lang w:bidi="ar"/>
        </w:rPr>
        <w:t>应预留充足入场时间，建议至少提前30分钟到达考点。进入考点时，应提供有效二代居民身份证件及其他证明材料查验，并接受体温测量和“赣通码”核验。</w:t>
      </w:r>
      <w:r>
        <w:rPr>
          <w:rFonts w:hint="eastAsia" w:ascii="仿宋_GB2312" w:hAnsi="仿宋" w:eastAsia="仿宋_GB2312" w:cs="仿宋"/>
          <w:sz w:val="32"/>
          <w:szCs w:val="32"/>
        </w:rPr>
        <w:t>体温查验＜37.3℃，“赣通码”显示绿码（当日更新），且健康状况无异常的考生，可入场参加考试。</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lang w:bidi="ar"/>
        </w:rPr>
      </w:pPr>
      <w:r>
        <w:rPr>
          <w:rFonts w:hint="eastAsia" w:ascii="仿宋_GB2312" w:hAnsi="仿宋" w:eastAsia="仿宋_GB2312" w:cs="仿宋"/>
          <w:bCs/>
          <w:sz w:val="32"/>
          <w:szCs w:val="32"/>
        </w:rPr>
        <w:t>五、</w:t>
      </w:r>
      <w:r>
        <w:rPr>
          <w:rFonts w:hint="eastAsia" w:ascii="仿宋_GB2312" w:hAnsi="仿宋" w:eastAsia="仿宋_GB2312" w:cs="仿宋"/>
          <w:sz w:val="32"/>
          <w:szCs w:val="32"/>
          <w:lang w:bidi="ar"/>
        </w:rPr>
        <w:t>有以</w:t>
      </w:r>
      <w:r>
        <w:rPr>
          <w:rFonts w:hint="eastAsia" w:ascii="仿宋_GB2312" w:hAnsi="仿宋" w:eastAsia="仿宋_GB2312" w:cs="仿宋"/>
          <w:sz w:val="32"/>
          <w:szCs w:val="32"/>
        </w:rPr>
        <w:t>下情形者</w:t>
      </w:r>
      <w:r>
        <w:rPr>
          <w:rFonts w:hint="eastAsia" w:ascii="仿宋_GB2312" w:hAnsi="仿宋" w:eastAsia="仿宋_GB2312" w:cs="仿宋"/>
          <w:sz w:val="32"/>
          <w:szCs w:val="32"/>
          <w:lang w:bidi="ar"/>
        </w:rPr>
        <w:t>不得参加考试：</w:t>
      </w:r>
    </w:p>
    <w:p>
      <w:pPr>
        <w:spacing w:line="540" w:lineRule="exact"/>
        <w:ind w:firstLine="640" w:firstLineChars="200"/>
        <w:rPr>
          <w:rFonts w:hint="eastAsia" w:ascii="仿宋_GB2312" w:hAnsi="仿宋" w:eastAsia="仿宋_GB2312" w:cs="仿宋"/>
          <w:sz w:val="32"/>
          <w:szCs w:val="32"/>
          <w:lang w:bidi="ar"/>
        </w:rPr>
      </w:pPr>
      <w:r>
        <w:rPr>
          <w:rFonts w:hint="eastAsia" w:ascii="仿宋_GB2312" w:hAnsi="仿宋" w:eastAsia="仿宋_GB2312" w:cs="仿宋"/>
          <w:sz w:val="32"/>
          <w:szCs w:val="32"/>
          <w:lang w:bidi="ar"/>
        </w:rPr>
        <w:t>1.被判定为新冠相关病历（确诊、疑似）或无症状感染者 ，密切接触者或者次密接触者，以及其他涉疫重点人员，尚在救治或医学观察等管控期内的。</w:t>
      </w:r>
    </w:p>
    <w:p>
      <w:pPr>
        <w:spacing w:line="540" w:lineRule="exact"/>
        <w:ind w:firstLine="640" w:firstLineChars="200"/>
        <w:rPr>
          <w:rFonts w:hint="eastAsia" w:ascii="仿宋_GB2312" w:hAnsi="仿宋" w:eastAsia="仿宋_GB2312" w:cs="仿宋"/>
          <w:sz w:val="32"/>
          <w:szCs w:val="32"/>
          <w:lang w:bidi="ar"/>
        </w:rPr>
      </w:pPr>
      <w:r>
        <w:rPr>
          <w:rFonts w:hint="eastAsia" w:ascii="仿宋_GB2312" w:hAnsi="仿宋" w:eastAsia="仿宋_GB2312" w:cs="仿宋"/>
          <w:sz w:val="32"/>
          <w:szCs w:val="32"/>
          <w:lang w:bidi="ar"/>
        </w:rPr>
        <w:t>2.考前10天内有境外（含港台）旅居史、7天内有中高风险地区旅居史、7天内有低风险旅居史，未完成“三天两检”的考生；</w:t>
      </w:r>
    </w:p>
    <w:p>
      <w:pPr>
        <w:spacing w:line="540" w:lineRule="exact"/>
        <w:ind w:firstLine="640" w:firstLineChars="200"/>
        <w:rPr>
          <w:rFonts w:hint="eastAsia" w:ascii="仿宋_GB2312" w:hAnsi="仿宋" w:eastAsia="仿宋_GB2312" w:cs="仿宋"/>
          <w:sz w:val="32"/>
          <w:szCs w:val="32"/>
          <w:lang w:bidi="ar"/>
        </w:rPr>
      </w:pPr>
      <w:r>
        <w:rPr>
          <w:rFonts w:hint="eastAsia" w:ascii="仿宋_GB2312" w:hAnsi="仿宋" w:eastAsia="仿宋_GB2312" w:cs="仿宋"/>
          <w:sz w:val="32"/>
          <w:szCs w:val="32"/>
          <w:lang w:bidi="ar"/>
        </w:rPr>
        <w:t>4.不能提供“健康码”绿码和“通信大数据行程卡”，未按要求提供核酸检测阴性报告的；</w:t>
      </w:r>
    </w:p>
    <w:p>
      <w:pPr>
        <w:spacing w:line="540" w:lineRule="exact"/>
        <w:ind w:firstLine="640" w:firstLineChars="200"/>
        <w:rPr>
          <w:rFonts w:hint="eastAsia" w:ascii="仿宋_GB2312" w:hAnsi="仿宋" w:eastAsia="仿宋_GB2312" w:cs="仿宋"/>
          <w:sz w:val="32"/>
          <w:szCs w:val="32"/>
          <w:lang w:bidi="ar"/>
        </w:rPr>
      </w:pPr>
      <w:r>
        <w:rPr>
          <w:rFonts w:hint="eastAsia" w:ascii="仿宋_GB2312" w:hAnsi="仿宋" w:eastAsia="仿宋_GB2312" w:cs="仿宋"/>
          <w:sz w:val="32"/>
          <w:szCs w:val="32"/>
          <w:lang w:bidi="ar"/>
        </w:rPr>
        <w:t>5.经现场专家评估后认为不适合参加考试的。</w:t>
      </w:r>
    </w:p>
    <w:p>
      <w:pPr>
        <w:spacing w:line="540" w:lineRule="exact"/>
        <w:ind w:firstLine="640" w:firstLineChars="200"/>
        <w:rPr>
          <w:rFonts w:hint="eastAsia" w:ascii="仿宋_GB2312" w:hAnsi="仿宋" w:eastAsia="仿宋_GB2312" w:cs="仿宋"/>
          <w:sz w:val="32"/>
          <w:szCs w:val="32"/>
          <w:lang w:bidi="ar"/>
        </w:rPr>
      </w:pPr>
      <w:r>
        <w:rPr>
          <w:rFonts w:hint="eastAsia" w:ascii="仿宋_GB2312" w:hAnsi="仿宋" w:eastAsia="仿宋_GB2312" w:cs="仿宋"/>
          <w:bCs/>
          <w:sz w:val="32"/>
          <w:szCs w:val="32"/>
          <w:lang w:bidi="ar"/>
        </w:rPr>
        <w:t>六、</w:t>
      </w:r>
      <w:r>
        <w:rPr>
          <w:rFonts w:hint="eastAsia" w:ascii="仿宋_GB2312" w:hAnsi="仿宋" w:eastAsia="仿宋_GB2312" w:cs="仿宋"/>
          <w:sz w:val="32"/>
          <w:szCs w:val="32"/>
          <w:lang w:bidi="ar"/>
        </w:rPr>
        <w:t>面试期间，考生如出现发热、干咳、乏力、鼻塞、流涕、咽痛、嗅（味）觉减退、腹泻等症状，应立即向考场工作人员报告，按照防疫相关程序处置。</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bCs/>
          <w:sz w:val="32"/>
          <w:szCs w:val="32"/>
          <w:lang w:bidi="ar"/>
        </w:rPr>
        <w:t>七、</w:t>
      </w:r>
      <w:r>
        <w:rPr>
          <w:rFonts w:hint="eastAsia" w:ascii="仿宋_GB2312" w:hAnsi="仿宋" w:eastAsia="仿宋_GB2312" w:cs="仿宋"/>
          <w:sz w:val="32"/>
          <w:szCs w:val="32"/>
        </w:rPr>
        <w:t>考生排队等待查验时要注意保持安全距离，除核验身份等需摘除口罩的情形外，进出考点、考场及在考试过程中，均应全程佩戴口罩。</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bCs/>
          <w:sz w:val="32"/>
          <w:szCs w:val="32"/>
          <w:lang w:bidi="ar"/>
        </w:rPr>
        <w:t>八、</w:t>
      </w:r>
      <w:r>
        <w:rPr>
          <w:rFonts w:hint="eastAsia" w:ascii="仿宋_GB2312" w:hAnsi="仿宋" w:eastAsia="仿宋_GB2312" w:cs="仿宋"/>
          <w:sz w:val="32"/>
          <w:szCs w:val="32"/>
        </w:rPr>
        <w:t>考生凡有虚假或不实承诺、隐瞒病史、隐瞒旅居史和接触史、自行服药隐瞒症状、瞒报漏报健康情况、逃避防疫措施的，一经发现，一律不得参加考试；造成不良影响和后果的，将依法依规追究相关责任。</w:t>
      </w:r>
    </w:p>
    <w:p>
      <w:pPr>
        <w:pStyle w:val="4"/>
        <w:spacing w:before="0" w:beforeAutospacing="0" w:after="0" w:afterAutospacing="0" w:line="54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bCs/>
          <w:sz w:val="32"/>
          <w:szCs w:val="32"/>
        </w:rPr>
        <w:t>九、</w:t>
      </w:r>
      <w:r>
        <w:rPr>
          <w:rFonts w:hint="eastAsia" w:ascii="仿宋_GB2312" w:hAnsi="仿宋" w:eastAsia="仿宋_GB2312" w:cs="仿宋"/>
          <w:sz w:val="32"/>
          <w:szCs w:val="32"/>
        </w:rPr>
        <w:t>此次考试疫情防控举措将根据疫情形势及国家、省和萍乡市疫情防控总体部署和要求适时调整。同时，根据疫情防控属地管理原则，疫情防控部门可就考试疫情防控做进一步具体规定和要求。考生应持续关注我省及我市卫健相关疫情防控公告信息，严格执行疫情防控要求。</w:t>
      </w:r>
    </w:p>
    <w:p>
      <w:bookmarkStart w:id="0" w:name="_GoBack"/>
      <w:bookmarkEnd w:id="0"/>
    </w:p>
    <w:sectPr>
      <w:headerReference r:id="rId3" w:type="default"/>
      <w:footerReference r:id="rId4" w:type="default"/>
      <w:footerReference r:id="rId5" w:type="even"/>
      <w:pgSz w:w="11906" w:h="16838"/>
      <w:pgMar w:top="1440" w:right="1559" w:bottom="1440" w:left="155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iYmE2OTMxN2YwYWRjNTRiNGE4NmQ5ZjMzYjRiYzEifQ=="/>
  </w:docVars>
  <w:rsids>
    <w:rsidRoot w:val="00000000"/>
    <w:rsid w:val="08AA0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widowControl w:val="0"/>
      <w:tabs>
        <w:tab w:val="center" w:pos="4140"/>
        <w:tab w:val="right" w:pos="8300"/>
      </w:tabs>
      <w:snapToGrid w:val="0"/>
      <w:spacing w:after="0"/>
      <w:jc w:val="left"/>
    </w:pPr>
    <w:rPr>
      <w:sz w:val="18"/>
      <w:szCs w:val="18"/>
    </w:rPr>
  </w:style>
  <w:style w:type="paragraph" w:styleId="3">
    <w:name w:val="header"/>
    <w:basedOn w:val="1"/>
    <w:uiPriority w:val="0"/>
    <w:pPr>
      <w:widowControl w:val="0"/>
      <w:pBdr>
        <w:bottom w:val="single" w:color="000000" w:sz="6" w:space="1"/>
      </w:pBdr>
      <w:tabs>
        <w:tab w:val="center" w:pos="4140"/>
        <w:tab w:val="right" w:pos="8300"/>
      </w:tabs>
      <w:snapToGrid w:val="0"/>
      <w:spacing w:after="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1381</Words>
  <Characters>1414</Characters>
  <Lines>0</Lines>
  <Paragraphs>0</Paragraphs>
  <TotalTime>0</TotalTime>
  <ScaleCrop>false</ScaleCrop>
  <LinksUpToDate>false</LinksUpToDate>
  <CharactersWithSpaces>1415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2022-07-27T11:25:01Z</dcterms:created>
  <dc:creator>windows</dc:creator>
  <cp:lastModifiedBy>｀欣情</cp:lastModifiedBy>
  <dcterms:modified xsi:type="dcterms:W3CDTF">2022-07-27T11:25:10Z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CCD8282E4FFB488C9EA2DABDE0E17091</vt:lpwstr>
  </property>
</Properties>
</file>