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tbl>
      <w:tblPr>
        <w:tblStyle w:val="4"/>
        <w:tblpPr w:leftFromText="180" w:rightFromText="180" w:vertAnchor="text" w:horzAnchor="page" w:tblpX="1343" w:tblpY="518"/>
        <w:tblOverlap w:val="never"/>
        <w:tblW w:w="91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83"/>
        <w:gridCol w:w="1720"/>
        <w:gridCol w:w="26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颍东区202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年招聘派遣制幼儿园教师、保育员、保健员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各中心校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河东向阳办中心学校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18955895501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新华办中心学校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13515671984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袁寨镇中心学校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15375136852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口孜镇中心学校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13705588134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杨楼孜镇中心学校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15955852789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新乌江镇中心学校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13075052787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老庙镇中心学校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13855801459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枣庄镇中心校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13866222362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正午镇中心校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17755832533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插花镇一学区中心学校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15357662987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插花镇二学区中心学校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13855887740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冉庙乡中心学校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官老师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18096766926</w:t>
            </w:r>
          </w:p>
        </w:tc>
      </w:tr>
    </w:tbl>
    <w:p>
      <w:pPr>
        <w:spacing w:line="540" w:lineRule="exact"/>
        <w:rPr>
          <w:rFonts w:hint="eastAsia" w:ascii="黑体" w:hAnsi="华文中宋" w:eastAsia="黑体" w:cs="宋体"/>
          <w:kern w:val="0"/>
          <w:sz w:val="32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ODA2N2Q2ZTg1ZDNkMGU0YmQ3YzZkYjAyY2ZlNzIifQ=="/>
  </w:docVars>
  <w:rsids>
    <w:rsidRoot w:val="4EE23DB9"/>
    <w:rsid w:val="4EE2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2022-08-03T05:15:00Z</dcterms:created>
  <dc:creator>Administrator</dc:creator>
  <cp:lastModifiedBy>Administrator</cp:lastModifiedBy>
  <dcterms:modified xsi:type="dcterms:W3CDTF">2022-08-03T05:18:13Z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861368554B8A4321B9F30DB33C46D1F4</vt:lpwstr>
  </property>
</Properties>
</file>