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承  诺  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。本人入闱兴国县20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中小学幼儿园教师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学科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岗位（岗位代码：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）体检考察环节。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日将前往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兴国县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在此，本人郑重承诺：严格服从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本次体检工作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安排，遵守考试纪律及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赣州市</w:t>
      </w:r>
      <w:r>
        <w:rPr>
          <w:rFonts w:hint="eastAsia" w:ascii="仿宋_GB2312" w:hAnsi="仿宋_GB2312" w:eastAsia="仿宋_GB2312" w:cs="仿宋_GB2312"/>
          <w:sz w:val="32"/>
          <w:szCs w:val="32"/>
        </w:rPr>
        <w:t>疫情防控要求。严格落实健康申报及扫码要求，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本人不属于</w:t>
      </w:r>
      <w:r>
        <w:rPr>
          <w:rFonts w:hint="eastAsia" w:ascii="仿宋_GB2312" w:hAnsi="仿宋_GB2312" w:eastAsia="仿宋_GB2312" w:cs="仿宋_GB2312"/>
          <w:sz w:val="32"/>
          <w:szCs w:val="32"/>
        </w:rPr>
        <w:t>仍在隔离治疗期的新冠肺炎确诊病例、疑似病例、无症状感染者；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不属于</w:t>
      </w:r>
      <w:r>
        <w:rPr>
          <w:rFonts w:hint="eastAsia" w:ascii="仿宋_GB2312" w:hAnsi="仿宋_GB2312" w:eastAsia="仿宋_GB2312" w:cs="仿宋_GB2312"/>
          <w:sz w:val="32"/>
          <w:szCs w:val="32"/>
        </w:rPr>
        <w:t>处于健康管理期限内的密切接触者、密切接触者的密切接触者，以及其他重点人群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近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10天内无境外（或港台地区）旅居史、7天内无国内中高风险地区旅居史；若7天内有中、高风险区所在县（市、区、旗）内的低风险地区旅居史，来（返）赣州后已完成“三天两检”；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没有发热（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体温&lt;</w:t>
      </w:r>
      <w:r>
        <w:rPr>
          <w:rFonts w:hint="eastAsia" w:ascii="仿宋_GB2312" w:hAnsi="仿宋_GB2312" w:eastAsia="仿宋_GB2312" w:cs="仿宋_GB2312"/>
          <w:sz w:val="32"/>
          <w:szCs w:val="32"/>
        </w:rPr>
        <w:t>37.3°C）、干咳、乏力、味嗅觉减退等异常症状。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</w:rPr>
        <w:t>对自己健康情况及防疫落实情况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有任何</w:t>
      </w:r>
      <w:r>
        <w:rPr>
          <w:rFonts w:hint="eastAsia" w:ascii="仿宋_GB2312" w:hAnsi="仿宋_GB2312" w:eastAsia="仿宋_GB2312" w:cs="仿宋_GB2312"/>
          <w:sz w:val="32"/>
          <w:szCs w:val="32"/>
        </w:rPr>
        <w:t>隐瞒，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承担相应的法律、法规等规定的不利后果。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承诺人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（本人手写签名并按右手或左手食指指纹）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（委托他人领取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考察材料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的，由被委托人携带入闱人员签订的承诺书交至现场工作人员处）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27780"/>
    <w:rsid w:val="61E2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hint="eastAsia" w:ascii="Arial Unicode MS" w:hAnsi="Arial Unicode MS" w:eastAsia="Arial Unicode MS" w:cs="Arial Unicode MS"/>
      <w:b/>
      <w:bCs/>
      <w:color w:val="00000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2022-08-08T09:29:00Z</dcterms:created>
  <dc:creator>Administrator</dc:creator>
  <cp:lastModifiedBy>Administrator</cp:lastModifiedBy>
  <dcterms:modified xsi:type="dcterms:W3CDTF">2022-08-08T09:31:44Z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