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spacing w:line="560" w:lineRule="exact"/>
        <w:jc w:val="center"/>
        <w:rPr>
          <w:rFonts w:hint="default" w:ascii="Times New Roman" w:hAnsi="Times New Roman" w:eastAsia="华文中宋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华文中宋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  <w:t>江苏省中小学教师资格申请人员体检表</w:t>
      </w:r>
      <w:bookmarkEnd w:id="0"/>
    </w:p>
    <w:p>
      <w:pPr>
        <w:pStyle w:val="3"/>
        <w:spacing w:line="560" w:lineRule="exact"/>
        <w:jc w:val="center"/>
        <w:rPr>
          <w:rFonts w:hint="default" w:ascii="Times New Roman" w:hAnsi="Times New Roman" w:eastAsia="仿宋_GB2312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华文中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体检号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</w:t>
      </w:r>
    </w:p>
    <w:tbl>
      <w:tblPr>
        <w:tblStyle w:val="5"/>
        <w:tblW w:w="9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40"/>
        <w:gridCol w:w="177"/>
        <w:gridCol w:w="531"/>
        <w:gridCol w:w="8"/>
        <w:gridCol w:w="303"/>
        <w:gridCol w:w="222"/>
        <w:gridCol w:w="364"/>
        <w:gridCol w:w="176"/>
        <w:gridCol w:w="528"/>
        <w:gridCol w:w="123"/>
        <w:gridCol w:w="228"/>
        <w:gridCol w:w="667"/>
        <w:gridCol w:w="428"/>
        <w:gridCol w:w="177"/>
        <w:gridCol w:w="124"/>
        <w:gridCol w:w="138"/>
        <w:gridCol w:w="57"/>
        <w:gridCol w:w="538"/>
        <w:gridCol w:w="128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龄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67" w:type="dxa"/>
            <w:gridSpan w:val="4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 否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  <w:t>现住所</w:t>
            </w:r>
          </w:p>
        </w:tc>
        <w:tc>
          <w:tcPr>
            <w:tcW w:w="4467" w:type="dxa"/>
            <w:gridSpan w:val="12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 系</w:t>
            </w:r>
          </w:p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 话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2687" w:type="dxa"/>
            <w:gridSpan w:val="4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既 往 病 史</w:t>
            </w:r>
          </w:p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（本人如实填写）</w:t>
            </w:r>
          </w:p>
        </w:tc>
        <w:tc>
          <w:tcPr>
            <w:tcW w:w="7019" w:type="dxa"/>
            <w:gridSpan w:val="17"/>
          </w:tcPr>
          <w:p>
            <w:pPr>
              <w:pStyle w:val="3"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1.肝炎      2.结核      3.皮肤病      4.性传播性疾病</w:t>
            </w:r>
          </w:p>
          <w:p>
            <w:pPr>
              <w:pStyle w:val="3"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8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5.精神病    6.其他（请注明）</w:t>
            </w: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  <w:p>
            <w:pPr>
              <w:pStyle w:val="3"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受检者确认签字：</w:t>
            </w: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五        官        科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裸 眼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视 力</w:t>
            </w:r>
          </w:p>
        </w:tc>
        <w:tc>
          <w:tcPr>
            <w:tcW w:w="1241" w:type="dxa"/>
            <w:gridSpan w:val="5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左</w:t>
            </w:r>
          </w:p>
        </w:tc>
        <w:tc>
          <w:tcPr>
            <w:tcW w:w="1191" w:type="dxa"/>
            <w:gridSpan w:val="4"/>
            <w:vMerge w:val="restart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矫 正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视 力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左</w:t>
            </w:r>
          </w:p>
        </w:tc>
        <w:tc>
          <w:tcPr>
            <w:tcW w:w="1034" w:type="dxa"/>
            <w:gridSpan w:val="5"/>
            <w:vMerge w:val="restart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矫 正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度 数</w:t>
            </w:r>
          </w:p>
        </w:tc>
        <w:tc>
          <w:tcPr>
            <w:tcW w:w="1282" w:type="dxa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左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3"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医师意见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和签名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眼科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耳鼻喉科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口腔科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5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右</w:t>
            </w:r>
          </w:p>
        </w:tc>
        <w:tc>
          <w:tcPr>
            <w:tcW w:w="1191" w:type="dxa"/>
            <w:gridSpan w:val="4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右</w:t>
            </w:r>
          </w:p>
        </w:tc>
        <w:tc>
          <w:tcPr>
            <w:tcW w:w="1034" w:type="dxa"/>
            <w:gridSpan w:val="5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2" w:type="dxa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右</w:t>
            </w: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辨色力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眼病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听 力</w:t>
            </w:r>
          </w:p>
        </w:tc>
        <w:tc>
          <w:tcPr>
            <w:tcW w:w="1781" w:type="dxa"/>
            <w:gridSpan w:val="7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左耳       米</w:t>
            </w:r>
          </w:p>
        </w:tc>
        <w:tc>
          <w:tcPr>
            <w:tcW w:w="2275" w:type="dxa"/>
            <w:gridSpan w:val="7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右耳       米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282" w:type="dxa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鼻</w:t>
            </w:r>
          </w:p>
        </w:tc>
        <w:tc>
          <w:tcPr>
            <w:tcW w:w="716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嗅觉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4" w:type="dxa"/>
            <w:gridSpan w:val="5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鼻及鼻窦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 部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咽 喉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1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12"/>
                <w:sz w:val="24"/>
                <w14:textFill>
                  <w14:solidFill>
                    <w14:schemeClr w14:val="tx1"/>
                  </w14:solidFill>
                </w14:textFill>
              </w:rPr>
              <w:t>口腔唇腭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齿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 他</w:t>
            </w:r>
          </w:p>
        </w:tc>
        <w:tc>
          <w:tcPr>
            <w:tcW w:w="6071" w:type="dxa"/>
            <w:gridSpan w:val="18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            科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血 压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pStyle w:val="3"/>
              <w:spacing w:line="300" w:lineRule="exact"/>
              <w:ind w:firstLine="720" w:firstLineChars="300"/>
              <w:jc w:val="righ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毫米汞柱</w:t>
            </w:r>
          </w:p>
        </w:tc>
        <w:tc>
          <w:tcPr>
            <w:tcW w:w="1396" w:type="dxa"/>
            <w:gridSpan w:val="4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心 率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3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次/分钟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医师意见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神经及精神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发育及营养状况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肺及呼吸道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心脏及心血管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Merge w:val="restart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腹部器官</w:t>
            </w:r>
          </w:p>
        </w:tc>
        <w:tc>
          <w:tcPr>
            <w:tcW w:w="1073" w:type="dxa"/>
            <w:gridSpan w:val="5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肝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3" w:type="dxa"/>
            <w:gridSpan w:val="5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脾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 他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外         科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 高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3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厘米</w:t>
            </w:r>
          </w:p>
        </w:tc>
        <w:tc>
          <w:tcPr>
            <w:tcW w:w="1623" w:type="dxa"/>
            <w:gridSpan w:val="5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体 重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3"/>
              <w:spacing w:line="300" w:lineRule="exact"/>
              <w:jc w:val="righ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千克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医师意见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淋 巴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脊 柱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四 肢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关 节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皮 肤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颈 部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 他</w:t>
            </w:r>
          </w:p>
        </w:tc>
        <w:tc>
          <w:tcPr>
            <w:tcW w:w="5894" w:type="dxa"/>
            <w:gridSpan w:val="17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胸片</w:t>
            </w:r>
          </w:p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或</w:t>
            </w:r>
          </w:p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胸透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12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12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（注：对出现呼吸系统疑似症状者须进行胸片项目检查） </w:t>
            </w:r>
          </w:p>
        </w:tc>
        <w:tc>
          <w:tcPr>
            <w:tcW w:w="1656" w:type="dxa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医师签名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心电图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化验</w:t>
            </w:r>
          </w:p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检查</w:t>
            </w:r>
          </w:p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(附化验单)</w:t>
            </w:r>
          </w:p>
        </w:tc>
        <w:tc>
          <w:tcPr>
            <w:tcW w:w="2159" w:type="dxa"/>
            <w:gridSpan w:val="5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血常规</w:t>
            </w:r>
          </w:p>
        </w:tc>
        <w:tc>
          <w:tcPr>
            <w:tcW w:w="1413" w:type="dxa"/>
            <w:gridSpan w:val="5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9" w:type="dxa"/>
            <w:gridSpan w:val="7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ALT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restart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医师签名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5052" w:type="dxa"/>
            <w:gridSpan w:val="14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体检</w:t>
            </w:r>
          </w:p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结论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ind w:firstLine="3940" w:firstLineChars="1642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负责医师签名：</w:t>
            </w:r>
          </w:p>
          <w:p>
            <w:pPr>
              <w:pStyle w:val="3"/>
              <w:spacing w:line="300" w:lineRule="exact"/>
              <w:ind w:firstLine="3225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体检</w:t>
            </w:r>
          </w:p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医院</w:t>
            </w:r>
          </w:p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（请体检医院根据《江苏省教师资格认定体检标准》明确作出合格或不合格结论，不合格的需注明原因。）</w:t>
            </w:r>
          </w:p>
          <w:p>
            <w:pPr>
              <w:pStyle w:val="3"/>
              <w:spacing w:line="300" w:lineRule="exact"/>
              <w:ind w:firstLine="48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（体检医院盖章）</w:t>
            </w:r>
          </w:p>
          <w:p>
            <w:pPr>
              <w:pStyle w:val="3"/>
              <w:spacing w:line="300" w:lineRule="exact"/>
              <w:ind w:firstLine="3915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867" w:type="dxa"/>
            <w:gridSpan w:val="20"/>
          </w:tcPr>
          <w:p>
            <w:pPr>
              <w:pStyle w:val="3"/>
              <w:spacing w:line="300" w:lineRule="exact"/>
              <w:ind w:firstLine="480" w:firstLineChars="200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（进行复检人员需在此注明复检项目和结果，体检医院据此作出是否合格结论，并加盖医院章。）</w:t>
            </w:r>
          </w:p>
          <w:p>
            <w:pPr>
              <w:pStyle w:val="3"/>
              <w:spacing w:line="30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300" w:lineRule="exact"/>
              <w:ind w:firstLine="480" w:firstLineChars="200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footerReference r:id="rId3" w:type="default"/>
      <w:pgSz w:w="11906" w:h="16838"/>
      <w:pgMar w:top="2098" w:right="1474" w:bottom="1984" w:left="1588" w:header="851" w:footer="141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hOWFjODdlNDljMDA2YjUwOGQ5MjVjODY5MzA3MGUifQ=="/>
  </w:docVars>
  <w:rsids>
    <w:rsidRoot w:val="4419056D"/>
    <w:rsid w:val="4419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 w:firstLineChars="200"/>
    </w:pPr>
    <w:rPr>
      <w:rFonts w:eastAsia="仿宋"/>
      <w:sz w:val="32"/>
    </w:r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2022-09-08T03:06:00Z</dcterms:created>
  <dc:creator>Administrator</dc:creator>
  <cp:lastModifiedBy>Administrator</cp:lastModifiedBy>
  <dcterms:modified xsi:type="dcterms:W3CDTF">2022-09-08T03:11:34Z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AC2AE5D66D584CE49E3C4EADA3B4135C</vt:lpwstr>
  </property>
</Properties>
</file>