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2DC" w:rsidRDefault="006232DC" w:rsidP="006232DC">
      <w:pPr>
        <w:widowControl/>
        <w:shd w:val="clear" w:color="auto" w:fill="FFFFFF"/>
        <w:spacing w:line="540" w:lineRule="atLeast"/>
        <w:jc w:val="left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附件</w:t>
      </w:r>
    </w:p>
    <w:p w:rsidR="006232DC" w:rsidRDefault="006232DC" w:rsidP="006232DC">
      <w:pPr>
        <w:widowControl/>
        <w:shd w:val="clear" w:color="auto" w:fill="FFFFFF"/>
        <w:spacing w:line="540" w:lineRule="atLeast"/>
        <w:jc w:val="center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w w:val="90"/>
          <w:kern w:val="0"/>
          <w:sz w:val="38"/>
          <w:szCs w:val="42"/>
        </w:rPr>
        <w:t>2022年下半年亭湖区教育局教师资格认定工作安排表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046"/>
        <w:gridCol w:w="1917"/>
        <w:gridCol w:w="4893"/>
      </w:tblGrid>
      <w:tr w:rsidR="006232DC" w:rsidTr="00E23BE6">
        <w:trPr>
          <w:trHeight w:val="497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时 间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工作安排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具体内容</w:t>
            </w:r>
          </w:p>
        </w:tc>
      </w:tr>
      <w:tr w:rsidR="006232DC" w:rsidTr="00E23BE6">
        <w:trPr>
          <w:trHeight w:val="1250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2022年9月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政策咨询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需参加普通话水平测试人员，可到盐城幼儿师范高等专科学校报名参加普通话水平测试，联系电话：88350637</w:t>
            </w:r>
          </w:p>
        </w:tc>
      </w:tr>
      <w:tr w:rsidR="006232DC" w:rsidTr="00E23BE6">
        <w:trPr>
          <w:trHeight w:val="1638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2022年9月20日8:00至10月10日17:00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下半年教师资格认定网上报名申请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申请人员进行网上申报，未通过网络申报人员不予认定。（申报网址：</w:t>
            </w:r>
            <w:proofErr w:type="spellStart"/>
            <w:r>
              <w:rPr>
                <w:rFonts w:ascii="宋体" w:hAnsi="宋体" w:cs="宋体" w:hint="eastAsia"/>
                <w:kern w:val="0"/>
                <w:szCs w:val="21"/>
              </w:rPr>
              <w:t>www.jszg.edu.cn</w:t>
            </w:r>
            <w:proofErr w:type="spellEnd"/>
            <w:r>
              <w:rPr>
                <w:rFonts w:ascii="宋体" w:hAnsi="宋体" w:cs="宋体" w:hint="eastAsia"/>
                <w:kern w:val="0"/>
                <w:szCs w:val="21"/>
              </w:rPr>
              <w:t>）。</w:t>
            </w:r>
          </w:p>
        </w:tc>
      </w:tr>
      <w:tr w:rsidR="006232DC" w:rsidTr="00E23BE6">
        <w:trPr>
          <w:trHeight w:val="1306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2022年</w:t>
            </w:r>
          </w:p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10月17-21日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下半年教师资格认定现场确认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pStyle w:val="a3"/>
              <w:widowControl/>
              <w:spacing w:line="285" w:lineRule="atLeas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现场确认地点：盐城市亭湖区教育局（地址：盐城市亭湖区毓龙东路69号，咨询电话：0515--89020272），请按公告要求准备相关材料。</w:t>
            </w:r>
          </w:p>
        </w:tc>
      </w:tr>
      <w:tr w:rsidR="006232DC" w:rsidTr="00E23BE6">
        <w:trPr>
          <w:trHeight w:val="1372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2022年9月20日</w:t>
            </w:r>
          </w:p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-10月22日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下半年申请认定教师资格体检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pStyle w:val="a3"/>
              <w:widowControl/>
              <w:spacing w:line="285" w:lineRule="atLeas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在盐城市亭湖区人民医院参加亭湖区教育局教师资格认定体检。</w:t>
            </w:r>
          </w:p>
        </w:tc>
      </w:tr>
      <w:tr w:rsidR="006232DC" w:rsidTr="00E23BE6">
        <w:trPr>
          <w:trHeight w:val="1311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2022年11月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下半年教师资格审查认定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专家审查委员会审查材料。</w:t>
            </w:r>
          </w:p>
        </w:tc>
      </w:tr>
      <w:tr w:rsidR="006232DC" w:rsidTr="00E23BE6">
        <w:trPr>
          <w:trHeight w:val="1567"/>
          <w:jc w:val="center"/>
        </w:trPr>
        <w:tc>
          <w:tcPr>
            <w:tcW w:w="2046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2022年12月</w:t>
            </w:r>
          </w:p>
        </w:tc>
        <w:tc>
          <w:tcPr>
            <w:tcW w:w="19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下半年教师资格认定发证</w:t>
            </w:r>
          </w:p>
        </w:tc>
        <w:tc>
          <w:tcPr>
            <w:tcW w:w="489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232DC" w:rsidRDefault="006232DC" w:rsidP="00E23BE6">
            <w:pPr>
              <w:widowControl/>
              <w:spacing w:line="285" w:lineRule="atLeast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对经审查通过的申请者发放证书。具体领取时间和方式将在“盐城市亭湖区人民政府”官网另行通知。</w:t>
            </w:r>
          </w:p>
        </w:tc>
      </w:tr>
    </w:tbl>
    <w:p w:rsidR="006232DC" w:rsidRDefault="006232DC" w:rsidP="006232DC">
      <w:pPr>
        <w:spacing w:line="460" w:lineRule="exact"/>
        <w:ind w:firstLineChars="200" w:firstLine="48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/>
          <w:sz w:val="24"/>
        </w:rPr>
        <w:t>备注：根据疫情防控工作要求，所有进入人员查验“场所码”“苏康码”“行程码”，佩戴口罩，并配合体温检测。其它疫情防控要求，一律按照省、市疫情防控工作规定执行。若现场确认期间，疫情防控有最新要求，按最新要求执行。</w:t>
      </w:r>
    </w:p>
    <w:p w:rsidR="00191D18" w:rsidRDefault="00191D18"/>
    <w:sectPr w:rsidR="00191D18" w:rsidSect="00295A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32DC"/>
    <w:rsid w:val="00191D18"/>
    <w:rsid w:val="0062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2D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232D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教育局</dc:creator>
  <cp:lastModifiedBy>教育局</cp:lastModifiedBy>
  <cp:revision>1</cp:revision>
  <dcterms:created xsi:type="dcterms:W3CDTF">2022-09-08T08:35:00Z</dcterms:created>
  <dcterms:modified xsi:type="dcterms:W3CDTF">2022-09-08T08:35:00Z</dcterms:modified>
</cp:coreProperties>
</file>