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eastAsia"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附件1</w:t>
      </w: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36"/>
          <w:szCs w:val="36"/>
        </w:rPr>
      </w:pP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36"/>
          <w:szCs w:val="36"/>
        </w:rPr>
      </w:pPr>
      <w:bookmarkStart w:id="0" w:name="_GoBack"/>
      <w:r>
        <w:rPr>
          <w:rFonts w:hint="eastAsia" w:ascii="方正大标宋简体" w:eastAsia="方正大标宋简体"/>
          <w:bCs/>
          <w:sz w:val="36"/>
          <w:szCs w:val="36"/>
        </w:rPr>
        <w:t>山西省申请认定</w:t>
      </w:r>
      <w:r>
        <w:rPr>
          <w:rFonts w:hint="eastAsia" w:ascii="方正大标宋简体" w:eastAsia="方正大标宋简体"/>
          <w:bCs/>
          <w:sz w:val="36"/>
          <w:szCs w:val="36"/>
          <w:lang w:val="en-US" w:eastAsia="zh-CN"/>
        </w:rPr>
        <w:t>中小学</w:t>
      </w:r>
      <w:r>
        <w:rPr>
          <w:rFonts w:hint="eastAsia" w:ascii="方正大标宋简体" w:eastAsia="方正大标宋简体"/>
          <w:bCs/>
          <w:sz w:val="36"/>
          <w:szCs w:val="36"/>
        </w:rPr>
        <w:t>教师资格人员体检表</w:t>
      </w:r>
    </w:p>
    <w:bookmarkEnd w:id="0"/>
    <w:p>
      <w:pPr>
        <w:ind w:firstLine="420" w:firstLineChars="200"/>
        <w:rPr>
          <w:rFonts w:hint="eastAsia"/>
        </w:rPr>
      </w:pPr>
    </w:p>
    <w:tbl>
      <w:tblPr>
        <w:tblStyle w:val="3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79"/>
        <w:gridCol w:w="1071"/>
        <w:gridCol w:w="734"/>
        <w:gridCol w:w="100"/>
        <w:gridCol w:w="426"/>
        <w:gridCol w:w="540"/>
        <w:gridCol w:w="182"/>
        <w:gridCol w:w="12"/>
        <w:gridCol w:w="351"/>
        <w:gridCol w:w="356"/>
        <w:gridCol w:w="544"/>
        <w:gridCol w:w="51"/>
        <w:gridCol w:w="491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26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11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ind w:firstLine="2730" w:firstLineChars="13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18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8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rPr>
          <w:rFonts w:hint="eastAsia" w:ascii="宋体" w:hAnsi="宋体"/>
        </w:rPr>
      </w:pPr>
    </w:p>
    <w:p>
      <w:pPr>
        <w:spacing w:line="500" w:lineRule="exact"/>
        <w:rPr>
          <w:rFonts w:hint="eastAsia" w:ascii="宋体" w:hAnsi="宋体"/>
        </w:rPr>
        <w:sectPr>
          <w:footerReference r:id="rId3" w:type="default"/>
          <w:pgSz w:w="11906" w:h="16838"/>
          <w:pgMar w:top="1134" w:right="1701" w:bottom="1134" w:left="1701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spacing w:line="500" w:lineRule="exact"/>
        <w:rPr>
          <w:rFonts w:hint="eastAsia" w:ascii="宋体" w:hAnsi="宋体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958"/>
        <w:gridCol w:w="65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37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37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26"/>
                <w:w w:val="100"/>
                <w:kern w:val="0"/>
                <w:fitText w:val="1260" w:id="0"/>
              </w:rPr>
              <w:t>神经及精</w:t>
            </w:r>
            <w:r>
              <w:rPr>
                <w:rFonts w:hint="eastAsia" w:ascii="宋体" w:hAnsi="宋体"/>
                <w:spacing w:val="1"/>
                <w:w w:val="100"/>
                <w:kern w:val="0"/>
                <w:fitText w:val="1260" w:id="0"/>
              </w:rPr>
              <w:t>神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00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0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</w:pPr>
      <w:r>
        <w:rPr>
          <w:rFonts w:hint="eastAsia"/>
        </w:rPr>
        <w:t>2．参加体检者，检查当日须空腹。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44"/>
        <w:szCs w:val="44"/>
      </w:rPr>
    </w:pPr>
    <w:r>
      <w:rPr>
        <w:sz w:val="44"/>
        <w:szCs w:val="4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3253F"/>
    <w:rsid w:val="6F83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2022-09-23T01:53:00Z</dcterms:created>
  <dc:creator>临水沐阳</dc:creator>
  <cp:lastModifiedBy>临水沐阳</cp:lastModifiedBy>
  <dcterms:modified xsi:type="dcterms:W3CDTF">2022-09-23T01:54:54Z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409989152_cloud</vt:lpwstr>
  </property>
</Properties>
</file>